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9A2CF" w14:textId="77777777" w:rsidR="003F264F" w:rsidRDefault="003F264F" w:rsidP="003F264F">
      <w:pPr>
        <w:pStyle w:val="ConsNormal"/>
        <w:widowControl/>
        <w:ind w:firstLine="0"/>
        <w:jc w:val="center"/>
        <w:rPr>
          <w:b/>
        </w:rPr>
      </w:pPr>
      <w:r>
        <w:rPr>
          <w:b/>
        </w:rPr>
        <w:t>ПЕРЕЧЕНЬ</w:t>
      </w:r>
    </w:p>
    <w:p w14:paraId="0C07C435" w14:textId="77777777" w:rsidR="00ED7503" w:rsidRDefault="003F264F" w:rsidP="003F264F">
      <w:pPr>
        <w:pStyle w:val="2"/>
        <w:spacing w:after="0" w:line="240" w:lineRule="auto"/>
        <w:jc w:val="center"/>
        <w:rPr>
          <w:rFonts w:cs="Times New Roman"/>
          <w:b/>
        </w:rPr>
      </w:pPr>
      <w:r w:rsidRPr="00DF7008">
        <w:rPr>
          <w:b/>
        </w:rPr>
        <w:t>подлежащих опубликованию сведений о доходах и об имуществе зарегистрированн</w:t>
      </w:r>
      <w:r>
        <w:rPr>
          <w:b/>
        </w:rPr>
        <w:t>ых</w:t>
      </w:r>
      <w:r w:rsidRPr="00DF7008">
        <w:rPr>
          <w:b/>
        </w:rPr>
        <w:t xml:space="preserve"> кандидат</w:t>
      </w:r>
      <w:r>
        <w:rPr>
          <w:b/>
        </w:rPr>
        <w:t>ов</w:t>
      </w:r>
      <w:r w:rsidRPr="00B92444">
        <w:rPr>
          <w:b/>
        </w:rPr>
        <w:t xml:space="preserve"> </w:t>
      </w:r>
      <w:r w:rsidRPr="00B92444">
        <w:rPr>
          <w:rFonts w:cs="Times New Roman"/>
          <w:b/>
        </w:rPr>
        <w:t>при проведении выборов депутат</w:t>
      </w:r>
      <w:r>
        <w:rPr>
          <w:rFonts w:cs="Times New Roman"/>
          <w:b/>
        </w:rPr>
        <w:t xml:space="preserve">ов </w:t>
      </w:r>
      <w:r w:rsidRPr="00B92444">
        <w:rPr>
          <w:rFonts w:cs="Times New Roman"/>
          <w:b/>
        </w:rPr>
        <w:t>Совета депутатов ЗАТО г. Железногорск Красноярского</w:t>
      </w:r>
      <w:r>
        <w:rPr>
          <w:rFonts w:cs="Times New Roman"/>
          <w:b/>
        </w:rPr>
        <w:t> </w:t>
      </w:r>
      <w:r w:rsidRPr="00B92444">
        <w:rPr>
          <w:rFonts w:cs="Times New Roman"/>
          <w:b/>
        </w:rPr>
        <w:t xml:space="preserve">края </w:t>
      </w:r>
      <w:r>
        <w:rPr>
          <w:rFonts w:cs="Times New Roman"/>
          <w:b/>
        </w:rPr>
        <w:t>шестого созыва</w:t>
      </w:r>
    </w:p>
    <w:p w14:paraId="20FED30A" w14:textId="77777777" w:rsidR="00ED7503" w:rsidRDefault="003F264F" w:rsidP="00ED7503">
      <w:pPr>
        <w:pStyle w:val="2"/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 по одномандатному избирательному округу № </w:t>
      </w:r>
      <w:r w:rsidR="00370E63">
        <w:rPr>
          <w:rFonts w:cs="Times New Roman"/>
          <w:b/>
        </w:rPr>
        <w:t>7</w:t>
      </w:r>
    </w:p>
    <w:p w14:paraId="6AF2D96F" w14:textId="77777777" w:rsidR="00ED7503" w:rsidRDefault="00ED7503" w:rsidP="00ED7503">
      <w:pPr>
        <w:pStyle w:val="2"/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_________________________________________________________________________________________________________________________</w:t>
      </w:r>
    </w:p>
    <w:p w14:paraId="018C5703" w14:textId="77777777" w:rsidR="00ED7503" w:rsidRDefault="00ED7503" w:rsidP="00ED7503">
      <w:pPr>
        <w:pStyle w:val="2"/>
        <w:spacing w:after="0" w:line="240" w:lineRule="auto"/>
        <w:jc w:val="center"/>
        <w:rPr>
          <w:rFonts w:eastAsia="Times New Roman" w:cs="Times New Roman"/>
          <w:color w:val="auto"/>
          <w:kern w:val="0"/>
          <w:lang w:eastAsia="ru-RU" w:bidi="ar-SA"/>
        </w:rPr>
      </w:pPr>
      <w:r>
        <w:rPr>
          <w:rFonts w:eastAsia="Times New Roman" w:cs="Times New Roman"/>
          <w:color w:val="auto"/>
          <w:kern w:val="0"/>
          <w:sz w:val="18"/>
          <w:szCs w:val="18"/>
          <w:lang w:eastAsia="ru-RU" w:bidi="ar-SA"/>
        </w:rPr>
        <w:t>(номер избирательного округа или наименование избирательного объединения)</w:t>
      </w:r>
    </w:p>
    <w:tbl>
      <w:tblPr>
        <w:tblW w:w="15115" w:type="dxa"/>
        <w:tblInd w:w="-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"/>
        <w:gridCol w:w="1417"/>
        <w:gridCol w:w="1173"/>
        <w:gridCol w:w="1094"/>
        <w:gridCol w:w="1143"/>
        <w:gridCol w:w="1126"/>
        <w:gridCol w:w="1134"/>
        <w:gridCol w:w="1024"/>
        <w:gridCol w:w="1103"/>
        <w:gridCol w:w="1275"/>
        <w:gridCol w:w="1560"/>
        <w:gridCol w:w="1276"/>
        <w:gridCol w:w="1418"/>
      </w:tblGrid>
      <w:tr w:rsidR="003F264F" w14:paraId="49D6048A" w14:textId="77777777" w:rsidTr="00D14706">
        <w:trPr>
          <w:cantSplit/>
          <w:trHeight w:val="486"/>
        </w:trPr>
        <w:tc>
          <w:tcPr>
            <w:tcW w:w="372" w:type="dxa"/>
            <w:vMerge w:val="restart"/>
            <w:vAlign w:val="center"/>
          </w:tcPr>
          <w:p w14:paraId="7FF2BFEA" w14:textId="77777777" w:rsidR="003F264F" w:rsidRPr="00301135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301135">
              <w:rPr>
                <w:rFonts w:ascii="Times New Roman" w:hAnsi="Times New Roman"/>
                <w:sz w:val="20"/>
              </w:rPr>
              <w:t xml:space="preserve">№ </w:t>
            </w:r>
            <w:r w:rsidRPr="00301135">
              <w:rPr>
                <w:rFonts w:ascii="Times New Roman" w:hAnsi="Times New Roman"/>
                <w:sz w:val="20"/>
              </w:rPr>
              <w:br/>
              <w:t>п/п</w:t>
            </w:r>
          </w:p>
        </w:tc>
        <w:tc>
          <w:tcPr>
            <w:tcW w:w="1417" w:type="dxa"/>
            <w:vMerge w:val="restart"/>
            <w:vAlign w:val="center"/>
          </w:tcPr>
          <w:p w14:paraId="1EB96C32" w14:textId="77777777" w:rsidR="003F264F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Фамилия, имя, отчество</w:t>
            </w:r>
          </w:p>
        </w:tc>
        <w:tc>
          <w:tcPr>
            <w:tcW w:w="1173" w:type="dxa"/>
            <w:vMerge w:val="restart"/>
            <w:vAlign w:val="center"/>
          </w:tcPr>
          <w:p w14:paraId="4A7886AA" w14:textId="77777777" w:rsidR="003F264F" w:rsidRPr="00886EEB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Источник выплаты дохода, </w:t>
            </w:r>
            <w:r w:rsidRPr="00886EEB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сумма (руб.)</w:t>
            </w:r>
          </w:p>
        </w:tc>
        <w:tc>
          <w:tcPr>
            <w:tcW w:w="6624" w:type="dxa"/>
            <w:gridSpan w:val="6"/>
            <w:vAlign w:val="center"/>
          </w:tcPr>
          <w:p w14:paraId="0CD3130F" w14:textId="77777777" w:rsidR="003F264F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Недвижимое имущество</w:t>
            </w:r>
          </w:p>
        </w:tc>
        <w:tc>
          <w:tcPr>
            <w:tcW w:w="1275" w:type="dxa"/>
            <w:vMerge w:val="restart"/>
            <w:vAlign w:val="center"/>
          </w:tcPr>
          <w:p w14:paraId="188EDE20" w14:textId="77777777" w:rsidR="003F264F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Транспортные средства (вид,</w:t>
            </w:r>
            <w:r>
              <w:rPr>
                <w:rFonts w:ascii="Times New Roman" w:hAnsi="Times New Roman"/>
                <w:sz w:val="20"/>
              </w:rPr>
              <w:br/>
              <w:t>марка, модель, год выпуска) каждого</w:t>
            </w:r>
          </w:p>
        </w:tc>
        <w:tc>
          <w:tcPr>
            <w:tcW w:w="1560" w:type="dxa"/>
            <w:vMerge w:val="restart"/>
            <w:vAlign w:val="center"/>
          </w:tcPr>
          <w:p w14:paraId="3BEC2387" w14:textId="77777777" w:rsidR="003F264F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Денежные средства и драгоценные металлы, находящиеся на счетах (во вкладах) в банках  </w:t>
            </w:r>
          </w:p>
          <w:p w14:paraId="6D1BCAD5" w14:textId="77777777" w:rsidR="003F264F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(количество банковских счетов, общая сумма остатков на них</w:t>
            </w:r>
            <w:r w:rsidRPr="007015AC">
              <w:rPr>
                <w:rFonts w:ascii="Times New Roman" w:hAnsi="Times New Roman"/>
                <w:sz w:val="20"/>
              </w:rPr>
              <w:t>, учетная цена драгоценных металлов)</w:t>
            </w:r>
            <w:r>
              <w:rPr>
                <w:rFonts w:ascii="Times New Roman" w:hAnsi="Times New Roman"/>
                <w:sz w:val="20"/>
              </w:rPr>
              <w:t xml:space="preserve"> (руб.)   </w:t>
            </w:r>
          </w:p>
        </w:tc>
        <w:tc>
          <w:tcPr>
            <w:tcW w:w="1276" w:type="dxa"/>
            <w:vMerge w:val="restart"/>
            <w:vAlign w:val="center"/>
          </w:tcPr>
          <w:p w14:paraId="5E413095" w14:textId="77777777" w:rsidR="003F264F" w:rsidRPr="0011237D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Акции и иные ценные бумаги     (наименование организации,  </w:t>
            </w:r>
            <w:r w:rsidRPr="00251E91">
              <w:rPr>
                <w:rFonts w:ascii="Times New Roman" w:hAnsi="Times New Roman"/>
                <w:sz w:val="20"/>
              </w:rPr>
              <w:t>количество акций</w: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r w:rsidRPr="002436BC">
              <w:rPr>
                <w:rFonts w:ascii="Times New Roman" w:hAnsi="Times New Roman"/>
                <w:sz w:val="20"/>
              </w:rPr>
              <w:t>номинальная стоимость одной акции (руб.),</w:t>
            </w:r>
            <w:r w:rsidRPr="0011237D"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</w:p>
          <w:p w14:paraId="05F1B0DB" w14:textId="77777777" w:rsidR="003F264F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вид ценной бумаги, лицо, выпустившее ценную бумагу, </w:t>
            </w:r>
            <w:r w:rsidRPr="002436BC">
              <w:rPr>
                <w:rFonts w:ascii="Times New Roman" w:hAnsi="Times New Roman"/>
                <w:sz w:val="20"/>
              </w:rPr>
              <w:t>количество ценных бумаг</w:t>
            </w:r>
            <w:r w:rsidRPr="00E843AC"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 xml:space="preserve"> общая стоимость) (руб.)</w:t>
            </w:r>
          </w:p>
        </w:tc>
        <w:tc>
          <w:tcPr>
            <w:tcW w:w="1418" w:type="dxa"/>
            <w:vMerge w:val="restart"/>
            <w:vAlign w:val="center"/>
          </w:tcPr>
          <w:p w14:paraId="241A642D" w14:textId="77777777" w:rsidR="003F264F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Иное участие в коммерческих организациях (наименование организации, доля участия (%) или простая дробь от уставного (складочного) капитала).</w:t>
            </w:r>
          </w:p>
          <w:p w14:paraId="2381E90B" w14:textId="77777777" w:rsidR="003F264F" w:rsidRPr="00C43532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3F264F" w14:paraId="4B980971" w14:textId="77777777" w:rsidTr="00D14706">
        <w:trPr>
          <w:cantSplit/>
          <w:trHeight w:val="3261"/>
        </w:trPr>
        <w:tc>
          <w:tcPr>
            <w:tcW w:w="372" w:type="dxa"/>
            <w:vMerge/>
          </w:tcPr>
          <w:p w14:paraId="32790F28" w14:textId="77777777" w:rsidR="003F264F" w:rsidRDefault="003F264F" w:rsidP="003D0908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14:paraId="69473005" w14:textId="77777777" w:rsidR="003F264F" w:rsidRDefault="003F264F" w:rsidP="003D0908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1173" w:type="dxa"/>
            <w:vMerge/>
          </w:tcPr>
          <w:p w14:paraId="6B0A1C63" w14:textId="77777777" w:rsidR="003F264F" w:rsidRDefault="003F264F" w:rsidP="003D0908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1094" w:type="dxa"/>
            <w:vAlign w:val="center"/>
          </w:tcPr>
          <w:p w14:paraId="7DEFE35E" w14:textId="77777777" w:rsidR="003F264F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Земельные участки,  общая площадь</w:t>
            </w:r>
            <w:r>
              <w:rPr>
                <w:rFonts w:ascii="Times New Roman" w:hAnsi="Times New Roman"/>
                <w:sz w:val="20"/>
              </w:rPr>
              <w:br/>
              <w:t>(кв. м) каждого</w:t>
            </w:r>
          </w:p>
        </w:tc>
        <w:tc>
          <w:tcPr>
            <w:tcW w:w="1143" w:type="dxa"/>
            <w:vAlign w:val="center"/>
          </w:tcPr>
          <w:p w14:paraId="76F29271" w14:textId="77777777" w:rsidR="003F264F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Жилые дома, общая площадь (кв. м) каждого</w:t>
            </w:r>
          </w:p>
        </w:tc>
        <w:tc>
          <w:tcPr>
            <w:tcW w:w="1126" w:type="dxa"/>
            <w:vAlign w:val="center"/>
          </w:tcPr>
          <w:p w14:paraId="52E8FEA6" w14:textId="77777777" w:rsidR="003F264F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Квартиры, общая  площадь   (кв. м) каждой</w:t>
            </w:r>
          </w:p>
        </w:tc>
        <w:tc>
          <w:tcPr>
            <w:tcW w:w="1134" w:type="dxa"/>
            <w:vAlign w:val="center"/>
          </w:tcPr>
          <w:p w14:paraId="4F7DFB0C" w14:textId="77777777" w:rsidR="003F264F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Дачи, общая площадь  (кв. м) каждой</w:t>
            </w:r>
          </w:p>
        </w:tc>
        <w:tc>
          <w:tcPr>
            <w:tcW w:w="1024" w:type="dxa"/>
            <w:vAlign w:val="center"/>
          </w:tcPr>
          <w:p w14:paraId="2F14E5E9" w14:textId="77777777" w:rsidR="003F264F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Гаражи, общая площадь (кв. м) каждого </w:t>
            </w:r>
          </w:p>
        </w:tc>
        <w:tc>
          <w:tcPr>
            <w:tcW w:w="1103" w:type="dxa"/>
            <w:vAlign w:val="center"/>
          </w:tcPr>
          <w:p w14:paraId="4FC4DA5C" w14:textId="77777777" w:rsidR="003F264F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Иное                    недвижимое имущество,  общая площадь  (кв. м) каждого</w:t>
            </w:r>
          </w:p>
          <w:p w14:paraId="4DF9D689" w14:textId="77777777" w:rsidR="003F264F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04A81AD1" w14:textId="77777777" w:rsidR="003F264F" w:rsidRDefault="003F264F" w:rsidP="003D0908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vAlign w:val="center"/>
          </w:tcPr>
          <w:p w14:paraId="40197D9F" w14:textId="77777777" w:rsidR="003F264F" w:rsidRDefault="003F264F" w:rsidP="003D0908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vAlign w:val="center"/>
          </w:tcPr>
          <w:p w14:paraId="2CF5115B" w14:textId="77777777" w:rsidR="003F264F" w:rsidRDefault="003F264F" w:rsidP="003D0908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14:paraId="50A7ACAB" w14:textId="77777777" w:rsidR="003F264F" w:rsidRDefault="003F264F" w:rsidP="003D0908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</w:tr>
      <w:tr w:rsidR="003F264F" w:rsidRPr="00AC6329" w14:paraId="7CD55A86" w14:textId="77777777" w:rsidTr="00D14706">
        <w:trPr>
          <w:cantSplit/>
          <w:trHeight w:val="325"/>
        </w:trPr>
        <w:tc>
          <w:tcPr>
            <w:tcW w:w="372" w:type="dxa"/>
          </w:tcPr>
          <w:p w14:paraId="22AF0E6B" w14:textId="77777777" w:rsidR="003F264F" w:rsidRPr="00AC6329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417" w:type="dxa"/>
          </w:tcPr>
          <w:p w14:paraId="30C8D499" w14:textId="77777777" w:rsidR="003F264F" w:rsidRPr="00AC6329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73" w:type="dxa"/>
          </w:tcPr>
          <w:p w14:paraId="2390AE20" w14:textId="77777777" w:rsidR="003F264F" w:rsidRPr="00AC6329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094" w:type="dxa"/>
          </w:tcPr>
          <w:p w14:paraId="0074D27A" w14:textId="77777777" w:rsidR="003F264F" w:rsidRPr="00AC6329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143" w:type="dxa"/>
          </w:tcPr>
          <w:p w14:paraId="1CBB456D" w14:textId="77777777" w:rsidR="003F264F" w:rsidRPr="00AC6329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26" w:type="dxa"/>
          </w:tcPr>
          <w:p w14:paraId="5763156E" w14:textId="77777777" w:rsidR="003F264F" w:rsidRPr="00AC6329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134" w:type="dxa"/>
          </w:tcPr>
          <w:p w14:paraId="0F39F019" w14:textId="77777777" w:rsidR="003F264F" w:rsidRPr="00AC6329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024" w:type="dxa"/>
          </w:tcPr>
          <w:p w14:paraId="3CBCA3AF" w14:textId="77777777" w:rsidR="003F264F" w:rsidRPr="00AC6329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103" w:type="dxa"/>
          </w:tcPr>
          <w:p w14:paraId="2BE037AF" w14:textId="77777777" w:rsidR="003F264F" w:rsidRPr="00AC6329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275" w:type="dxa"/>
          </w:tcPr>
          <w:p w14:paraId="53C4F683" w14:textId="77777777" w:rsidR="003F264F" w:rsidRPr="00AC6329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560" w:type="dxa"/>
          </w:tcPr>
          <w:p w14:paraId="4631D36F" w14:textId="77777777" w:rsidR="003F264F" w:rsidRPr="00AC6329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276" w:type="dxa"/>
          </w:tcPr>
          <w:p w14:paraId="00892CFC" w14:textId="77777777" w:rsidR="003F264F" w:rsidRPr="00AC6329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418" w:type="dxa"/>
          </w:tcPr>
          <w:p w14:paraId="298F62FD" w14:textId="77777777" w:rsidR="003F264F" w:rsidRPr="00AC6329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13</w:t>
            </w:r>
          </w:p>
        </w:tc>
      </w:tr>
      <w:tr w:rsidR="007D7490" w:rsidRPr="003F264F" w14:paraId="54F7C242" w14:textId="77777777" w:rsidTr="00D14706">
        <w:trPr>
          <w:cantSplit/>
          <w:trHeight w:val="243"/>
        </w:trPr>
        <w:tc>
          <w:tcPr>
            <w:tcW w:w="372" w:type="dxa"/>
          </w:tcPr>
          <w:p w14:paraId="1FFED17D" w14:textId="77777777" w:rsidR="007D7490" w:rsidRPr="00ED7503" w:rsidRDefault="007D7490" w:rsidP="00ED7503">
            <w:pPr>
              <w:autoSpaceDE w:val="0"/>
              <w:autoSpaceDN w:val="0"/>
              <w:rPr>
                <w:sz w:val="18"/>
                <w:szCs w:val="18"/>
              </w:rPr>
            </w:pPr>
            <w:r w:rsidRPr="00ED7503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14:paraId="0DB75B97" w14:textId="77777777" w:rsidR="007D7490" w:rsidRPr="00ED7503" w:rsidRDefault="00370E63" w:rsidP="00ED7503">
            <w:pPr>
              <w:ind w:right="57"/>
              <w:rPr>
                <w:sz w:val="18"/>
                <w:szCs w:val="18"/>
              </w:rPr>
            </w:pPr>
            <w:r w:rsidRPr="00ED7503">
              <w:rPr>
                <w:sz w:val="18"/>
                <w:szCs w:val="18"/>
              </w:rPr>
              <w:t>Балашов Евгений Александрович</w:t>
            </w:r>
          </w:p>
        </w:tc>
        <w:tc>
          <w:tcPr>
            <w:tcW w:w="1173" w:type="dxa"/>
          </w:tcPr>
          <w:p w14:paraId="4E4165A7" w14:textId="77777777" w:rsidR="00370E63" w:rsidRPr="00ED7503" w:rsidRDefault="00370E63" w:rsidP="00370E63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ED750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Доход по основному месту работы</w:t>
            </w:r>
          </w:p>
          <w:p w14:paraId="3DE5A18B" w14:textId="77777777" w:rsidR="007D7490" w:rsidRPr="00ED7503" w:rsidRDefault="00370E63" w:rsidP="007D7490">
            <w:pPr>
              <w:ind w:right="57"/>
              <w:rPr>
                <w:sz w:val="18"/>
                <w:szCs w:val="18"/>
              </w:rPr>
            </w:pPr>
            <w:r w:rsidRPr="00ED7503">
              <w:rPr>
                <w:sz w:val="18"/>
                <w:szCs w:val="18"/>
              </w:rPr>
              <w:t>1370175,22</w:t>
            </w:r>
          </w:p>
        </w:tc>
        <w:tc>
          <w:tcPr>
            <w:tcW w:w="1094" w:type="dxa"/>
          </w:tcPr>
          <w:p w14:paraId="2D731E39" w14:textId="77777777" w:rsidR="007D7490" w:rsidRPr="00ED7503" w:rsidRDefault="00370E63" w:rsidP="007D7490">
            <w:pPr>
              <w:ind w:left="57" w:right="57"/>
              <w:jc w:val="center"/>
              <w:rPr>
                <w:sz w:val="18"/>
                <w:szCs w:val="18"/>
              </w:rPr>
            </w:pPr>
            <w:r w:rsidRPr="00ED7503">
              <w:rPr>
                <w:sz w:val="18"/>
                <w:szCs w:val="18"/>
              </w:rPr>
              <w:t>нет</w:t>
            </w:r>
          </w:p>
        </w:tc>
        <w:tc>
          <w:tcPr>
            <w:tcW w:w="1143" w:type="dxa"/>
          </w:tcPr>
          <w:p w14:paraId="345B4A8C" w14:textId="77777777" w:rsidR="007D7490" w:rsidRPr="00ED7503" w:rsidRDefault="00370E63" w:rsidP="007D7490">
            <w:pPr>
              <w:ind w:left="57" w:right="57"/>
              <w:jc w:val="center"/>
              <w:rPr>
                <w:sz w:val="18"/>
                <w:szCs w:val="18"/>
              </w:rPr>
            </w:pPr>
            <w:r w:rsidRPr="00ED7503">
              <w:rPr>
                <w:sz w:val="18"/>
                <w:szCs w:val="18"/>
              </w:rPr>
              <w:t>нет</w:t>
            </w:r>
          </w:p>
        </w:tc>
        <w:tc>
          <w:tcPr>
            <w:tcW w:w="1126" w:type="dxa"/>
          </w:tcPr>
          <w:p w14:paraId="2D47AE88" w14:textId="77777777" w:rsidR="007D7490" w:rsidRPr="00ED7503" w:rsidRDefault="00370E63" w:rsidP="007D7490">
            <w:pPr>
              <w:ind w:left="57" w:right="57"/>
              <w:jc w:val="center"/>
              <w:rPr>
                <w:sz w:val="18"/>
                <w:szCs w:val="18"/>
              </w:rPr>
            </w:pPr>
            <w:r w:rsidRPr="00ED7503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14:paraId="31FF70CC" w14:textId="77777777" w:rsidR="007D7490" w:rsidRPr="00ED7503" w:rsidRDefault="00370E63" w:rsidP="007D7490">
            <w:pPr>
              <w:ind w:left="57" w:right="57"/>
              <w:jc w:val="center"/>
              <w:rPr>
                <w:sz w:val="18"/>
                <w:szCs w:val="18"/>
              </w:rPr>
            </w:pPr>
            <w:r w:rsidRPr="00ED7503">
              <w:rPr>
                <w:sz w:val="18"/>
                <w:szCs w:val="18"/>
              </w:rPr>
              <w:t>нет</w:t>
            </w:r>
          </w:p>
        </w:tc>
        <w:tc>
          <w:tcPr>
            <w:tcW w:w="1024" w:type="dxa"/>
          </w:tcPr>
          <w:p w14:paraId="2F971056" w14:textId="77777777" w:rsidR="007D7490" w:rsidRPr="00ED7503" w:rsidRDefault="00370E63" w:rsidP="007D7490">
            <w:pPr>
              <w:ind w:left="57" w:right="57"/>
              <w:jc w:val="center"/>
              <w:rPr>
                <w:sz w:val="18"/>
                <w:szCs w:val="18"/>
              </w:rPr>
            </w:pPr>
            <w:r w:rsidRPr="00ED7503">
              <w:rPr>
                <w:sz w:val="18"/>
                <w:szCs w:val="18"/>
              </w:rPr>
              <w:t>27.3</w:t>
            </w:r>
          </w:p>
        </w:tc>
        <w:tc>
          <w:tcPr>
            <w:tcW w:w="1103" w:type="dxa"/>
          </w:tcPr>
          <w:p w14:paraId="515A7EFE" w14:textId="77777777" w:rsidR="007D7490" w:rsidRPr="00ED7503" w:rsidRDefault="00370E63" w:rsidP="007D7490">
            <w:pPr>
              <w:ind w:left="57" w:right="57"/>
              <w:jc w:val="center"/>
              <w:rPr>
                <w:sz w:val="18"/>
                <w:szCs w:val="18"/>
              </w:rPr>
            </w:pPr>
            <w:r w:rsidRPr="00ED7503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14:paraId="17C6C89E" w14:textId="77777777" w:rsidR="007D7490" w:rsidRPr="00ED7503" w:rsidRDefault="007B32AE" w:rsidP="007B32AE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</w:t>
            </w:r>
            <w:r w:rsidR="00370E63" w:rsidRPr="00ED7503">
              <w:rPr>
                <w:sz w:val="18"/>
                <w:szCs w:val="18"/>
              </w:rPr>
              <w:t xml:space="preserve">егковой ВАЗ 21060, 1995 </w:t>
            </w:r>
          </w:p>
        </w:tc>
        <w:tc>
          <w:tcPr>
            <w:tcW w:w="1560" w:type="dxa"/>
          </w:tcPr>
          <w:p w14:paraId="400B0FEB" w14:textId="77777777" w:rsidR="00370E63" w:rsidRPr="00ED7503" w:rsidRDefault="00370E63" w:rsidP="00370E63">
            <w:pPr>
              <w:ind w:right="57"/>
              <w:rPr>
                <w:sz w:val="18"/>
                <w:szCs w:val="18"/>
              </w:rPr>
            </w:pPr>
            <w:r w:rsidRPr="00ED7503">
              <w:rPr>
                <w:sz w:val="18"/>
                <w:szCs w:val="18"/>
              </w:rPr>
              <w:t xml:space="preserve">Семь счетов </w:t>
            </w:r>
          </w:p>
          <w:p w14:paraId="036E7EE5" w14:textId="77777777" w:rsidR="007D7490" w:rsidRPr="00ED7503" w:rsidRDefault="00370E63" w:rsidP="00370E63">
            <w:pPr>
              <w:ind w:right="57"/>
              <w:rPr>
                <w:sz w:val="18"/>
                <w:szCs w:val="18"/>
              </w:rPr>
            </w:pPr>
            <w:r w:rsidRPr="00ED7503">
              <w:rPr>
                <w:sz w:val="18"/>
                <w:szCs w:val="18"/>
              </w:rPr>
              <w:t>90 868,01</w:t>
            </w:r>
          </w:p>
        </w:tc>
        <w:tc>
          <w:tcPr>
            <w:tcW w:w="1276" w:type="dxa"/>
          </w:tcPr>
          <w:p w14:paraId="4106C679" w14:textId="77777777" w:rsidR="007D7490" w:rsidRPr="00ED7503" w:rsidRDefault="00370E63" w:rsidP="007D7490">
            <w:pPr>
              <w:ind w:left="57" w:right="57"/>
              <w:jc w:val="center"/>
              <w:rPr>
                <w:sz w:val="18"/>
                <w:szCs w:val="18"/>
              </w:rPr>
            </w:pPr>
            <w:r w:rsidRPr="00ED7503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14:paraId="3BF8DB09" w14:textId="77777777" w:rsidR="007D7490" w:rsidRPr="00ED7503" w:rsidRDefault="00370E63" w:rsidP="007D7490">
            <w:pPr>
              <w:ind w:left="57" w:right="57"/>
              <w:jc w:val="center"/>
              <w:rPr>
                <w:sz w:val="18"/>
                <w:szCs w:val="18"/>
              </w:rPr>
            </w:pPr>
            <w:r w:rsidRPr="00ED7503">
              <w:rPr>
                <w:sz w:val="18"/>
                <w:szCs w:val="18"/>
              </w:rPr>
              <w:t>нет</w:t>
            </w:r>
          </w:p>
        </w:tc>
      </w:tr>
      <w:tr w:rsidR="00370E63" w:rsidRPr="003F264F" w14:paraId="6298BF36" w14:textId="77777777" w:rsidTr="00D14706">
        <w:trPr>
          <w:cantSplit/>
          <w:trHeight w:val="243"/>
        </w:trPr>
        <w:tc>
          <w:tcPr>
            <w:tcW w:w="372" w:type="dxa"/>
          </w:tcPr>
          <w:p w14:paraId="3FE43D96" w14:textId="77777777" w:rsidR="00370E63" w:rsidRPr="00ED7503" w:rsidRDefault="00370E63" w:rsidP="00ED7503">
            <w:pPr>
              <w:pStyle w:val="ConsCell"/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ED750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14:paraId="321B74A4" w14:textId="77777777" w:rsidR="00370E63" w:rsidRPr="00ED7503" w:rsidRDefault="00370E63" w:rsidP="00ED7503">
            <w:pPr>
              <w:pStyle w:val="ConsCell"/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ED7503">
              <w:rPr>
                <w:rFonts w:ascii="Times New Roman" w:hAnsi="Times New Roman"/>
                <w:sz w:val="18"/>
                <w:szCs w:val="18"/>
              </w:rPr>
              <w:t>Замякин Евгений Александрович</w:t>
            </w:r>
          </w:p>
        </w:tc>
        <w:tc>
          <w:tcPr>
            <w:tcW w:w="1173" w:type="dxa"/>
          </w:tcPr>
          <w:p w14:paraId="6256868D" w14:textId="77777777" w:rsidR="00370E63" w:rsidRPr="00ED7503" w:rsidRDefault="00370E63" w:rsidP="003D0908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ED750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Доход по основному месту работы</w:t>
            </w:r>
          </w:p>
          <w:p w14:paraId="2C74BA4C" w14:textId="77777777" w:rsidR="00370E63" w:rsidRPr="00ED7503" w:rsidRDefault="00370E63" w:rsidP="003D0908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ED750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845784,61</w:t>
            </w:r>
          </w:p>
        </w:tc>
        <w:tc>
          <w:tcPr>
            <w:tcW w:w="1094" w:type="dxa"/>
          </w:tcPr>
          <w:p w14:paraId="151BBEBE" w14:textId="77777777" w:rsidR="00370E63" w:rsidRPr="00ED7503" w:rsidRDefault="00370E63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0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43" w:type="dxa"/>
          </w:tcPr>
          <w:p w14:paraId="64713D49" w14:textId="77777777" w:rsidR="00370E63" w:rsidRPr="00ED7503" w:rsidRDefault="00370E63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0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26" w:type="dxa"/>
          </w:tcPr>
          <w:p w14:paraId="6749178C" w14:textId="77777777" w:rsidR="00370E63" w:rsidRPr="00ED7503" w:rsidRDefault="00370E63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03">
              <w:rPr>
                <w:rFonts w:ascii="Times New Roman" w:hAnsi="Times New Roman"/>
                <w:sz w:val="18"/>
                <w:szCs w:val="18"/>
              </w:rPr>
              <w:t>82,8</w:t>
            </w:r>
          </w:p>
        </w:tc>
        <w:tc>
          <w:tcPr>
            <w:tcW w:w="1134" w:type="dxa"/>
          </w:tcPr>
          <w:p w14:paraId="7A1943A0" w14:textId="77777777" w:rsidR="00370E63" w:rsidRPr="00ED7503" w:rsidRDefault="00370E63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0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024" w:type="dxa"/>
          </w:tcPr>
          <w:p w14:paraId="3644554D" w14:textId="77777777" w:rsidR="00370E63" w:rsidRPr="00ED7503" w:rsidRDefault="00370E63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0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03" w:type="dxa"/>
          </w:tcPr>
          <w:p w14:paraId="76892E55" w14:textId="77777777" w:rsidR="00370E63" w:rsidRPr="00ED7503" w:rsidRDefault="00370E63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0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14:paraId="07C35809" w14:textId="77777777" w:rsidR="007B32AE" w:rsidRDefault="007B32AE" w:rsidP="003D09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Легковой,</w:t>
            </w:r>
          </w:p>
          <w:p w14:paraId="6C150D23" w14:textId="77777777" w:rsidR="00370E63" w:rsidRPr="00ED7503" w:rsidRDefault="00370E63" w:rsidP="003D090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ED7503">
              <w:rPr>
                <w:rFonts w:cs="Times New Roman"/>
                <w:sz w:val="18"/>
                <w:szCs w:val="18"/>
                <w:lang w:val="en-US"/>
              </w:rPr>
              <w:t>HONDA</w:t>
            </w:r>
            <w:r w:rsidRPr="00ED7503">
              <w:rPr>
                <w:rFonts w:cs="Times New Roman"/>
                <w:sz w:val="18"/>
                <w:szCs w:val="18"/>
              </w:rPr>
              <w:t xml:space="preserve"> </w:t>
            </w:r>
            <w:r w:rsidRPr="00ED7503">
              <w:rPr>
                <w:rFonts w:cs="Times New Roman"/>
                <w:sz w:val="18"/>
                <w:szCs w:val="18"/>
                <w:lang w:val="en-US"/>
              </w:rPr>
              <w:t>CIVIC</w:t>
            </w:r>
            <w:r w:rsidRPr="00ED7503">
              <w:rPr>
                <w:rFonts w:cs="Times New Roman"/>
                <w:sz w:val="18"/>
                <w:szCs w:val="18"/>
              </w:rPr>
              <w:t>,</w:t>
            </w:r>
          </w:p>
          <w:p w14:paraId="7EA5D692" w14:textId="77777777" w:rsidR="00370E63" w:rsidRPr="00ED7503" w:rsidRDefault="00370E63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03">
              <w:rPr>
                <w:rFonts w:ascii="Times New Roman" w:hAnsi="Times New Roman"/>
                <w:sz w:val="18"/>
                <w:szCs w:val="18"/>
              </w:rPr>
              <w:t>2008</w:t>
            </w:r>
          </w:p>
        </w:tc>
        <w:tc>
          <w:tcPr>
            <w:tcW w:w="1560" w:type="dxa"/>
          </w:tcPr>
          <w:p w14:paraId="3B259DBE" w14:textId="77777777" w:rsidR="00370E63" w:rsidRPr="00ED7503" w:rsidRDefault="00370E63" w:rsidP="003D0908">
            <w:pPr>
              <w:pStyle w:val="ConsCell"/>
              <w:rPr>
                <w:rFonts w:ascii="Times New Roman" w:hAnsi="Times New Roman"/>
                <w:sz w:val="18"/>
                <w:szCs w:val="18"/>
              </w:rPr>
            </w:pPr>
            <w:r w:rsidRPr="00ED7503">
              <w:rPr>
                <w:rFonts w:ascii="Times New Roman" w:hAnsi="Times New Roman"/>
                <w:sz w:val="18"/>
                <w:szCs w:val="18"/>
              </w:rPr>
              <w:t xml:space="preserve">Три счета </w:t>
            </w:r>
          </w:p>
          <w:p w14:paraId="2D2161DC" w14:textId="77777777" w:rsidR="00370E63" w:rsidRPr="00ED7503" w:rsidRDefault="00370E63" w:rsidP="003D0908">
            <w:pPr>
              <w:pStyle w:val="ConsCell"/>
              <w:rPr>
                <w:rFonts w:ascii="Times New Roman" w:hAnsi="Times New Roman"/>
                <w:sz w:val="18"/>
                <w:szCs w:val="18"/>
              </w:rPr>
            </w:pPr>
            <w:r w:rsidRPr="00ED7503">
              <w:rPr>
                <w:rFonts w:ascii="Times New Roman" w:hAnsi="Times New Roman"/>
                <w:sz w:val="18"/>
                <w:szCs w:val="18"/>
              </w:rPr>
              <w:t>4017,10</w:t>
            </w:r>
          </w:p>
        </w:tc>
        <w:tc>
          <w:tcPr>
            <w:tcW w:w="1276" w:type="dxa"/>
          </w:tcPr>
          <w:p w14:paraId="74B3F49C" w14:textId="77777777" w:rsidR="00370E63" w:rsidRPr="00ED7503" w:rsidRDefault="00370E63" w:rsidP="003D0908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ED750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нет</w:t>
            </w:r>
          </w:p>
        </w:tc>
        <w:tc>
          <w:tcPr>
            <w:tcW w:w="1418" w:type="dxa"/>
          </w:tcPr>
          <w:p w14:paraId="36BBEDA6" w14:textId="77777777" w:rsidR="00370E63" w:rsidRPr="00ED7503" w:rsidRDefault="00370E63" w:rsidP="003D0908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ED750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нет</w:t>
            </w:r>
          </w:p>
        </w:tc>
      </w:tr>
      <w:tr w:rsidR="00A31EB2" w:rsidRPr="003F264F" w14:paraId="426E7007" w14:textId="77777777" w:rsidTr="00D14706">
        <w:trPr>
          <w:cantSplit/>
          <w:trHeight w:val="243"/>
        </w:trPr>
        <w:tc>
          <w:tcPr>
            <w:tcW w:w="372" w:type="dxa"/>
          </w:tcPr>
          <w:p w14:paraId="36CF5EC8" w14:textId="1F072DD4" w:rsidR="00A31EB2" w:rsidRPr="00ED7503" w:rsidRDefault="00A31EB2" w:rsidP="00A31EB2">
            <w:pPr>
              <w:pStyle w:val="ConsCell"/>
              <w:widowControl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3</w:t>
            </w:r>
          </w:p>
        </w:tc>
        <w:tc>
          <w:tcPr>
            <w:tcW w:w="1417" w:type="dxa"/>
          </w:tcPr>
          <w:p w14:paraId="4C73FC77" w14:textId="7C440264" w:rsidR="00A31EB2" w:rsidRPr="00ED7503" w:rsidRDefault="00A31EB2" w:rsidP="00A31EB2">
            <w:pPr>
              <w:pStyle w:val="ConsCell"/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A27DB9">
              <w:rPr>
                <w:rFonts w:ascii="Times New Roman" w:hAnsi="Times New Roman"/>
                <w:bCs/>
                <w:sz w:val="18"/>
                <w:szCs w:val="18"/>
              </w:rPr>
              <w:t>Королева Валентина Георгиевна</w:t>
            </w:r>
          </w:p>
        </w:tc>
        <w:tc>
          <w:tcPr>
            <w:tcW w:w="1173" w:type="dxa"/>
          </w:tcPr>
          <w:p w14:paraId="581CC25E" w14:textId="77777777" w:rsidR="00A31EB2" w:rsidRPr="00A27DB9" w:rsidRDefault="00A31EB2" w:rsidP="00A31EB2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A27DB9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Доход по основному месту работы</w:t>
            </w:r>
          </w:p>
          <w:p w14:paraId="18A94AF5" w14:textId="62597CB8" w:rsidR="00A31EB2" w:rsidRPr="00ED7503" w:rsidRDefault="00A31EB2" w:rsidP="00A31EB2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A27DB9">
              <w:rPr>
                <w:rFonts w:cs="Times New Roman"/>
                <w:bCs/>
                <w:sz w:val="18"/>
                <w:szCs w:val="18"/>
              </w:rPr>
              <w:t xml:space="preserve">120 444,16 </w:t>
            </w:r>
          </w:p>
        </w:tc>
        <w:tc>
          <w:tcPr>
            <w:tcW w:w="1094" w:type="dxa"/>
          </w:tcPr>
          <w:p w14:paraId="31AD57CC" w14:textId="1E128041" w:rsidR="00A31EB2" w:rsidRPr="00ED7503" w:rsidRDefault="00A31EB2" w:rsidP="00A31EB2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DB9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  <w:tc>
          <w:tcPr>
            <w:tcW w:w="1143" w:type="dxa"/>
          </w:tcPr>
          <w:p w14:paraId="620DE8D3" w14:textId="46CEF62F" w:rsidR="00A31EB2" w:rsidRPr="00ED7503" w:rsidRDefault="00A31EB2" w:rsidP="00A31EB2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DB9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  <w:tc>
          <w:tcPr>
            <w:tcW w:w="1126" w:type="dxa"/>
          </w:tcPr>
          <w:p w14:paraId="4AA9DDF0" w14:textId="0CC7483D" w:rsidR="00A31EB2" w:rsidRPr="00ED7503" w:rsidRDefault="00A31EB2" w:rsidP="00A31EB2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DB9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14:paraId="71B4209E" w14:textId="542AF37F" w:rsidR="00A31EB2" w:rsidRPr="00ED7503" w:rsidRDefault="00A31EB2" w:rsidP="00A31EB2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DB9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  <w:tc>
          <w:tcPr>
            <w:tcW w:w="1024" w:type="dxa"/>
          </w:tcPr>
          <w:p w14:paraId="265444D6" w14:textId="0ECC36D7" w:rsidR="00A31EB2" w:rsidRPr="00ED7503" w:rsidRDefault="00A31EB2" w:rsidP="00A31EB2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DB9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  <w:tc>
          <w:tcPr>
            <w:tcW w:w="1103" w:type="dxa"/>
          </w:tcPr>
          <w:p w14:paraId="09E18DE7" w14:textId="4B609891" w:rsidR="00A31EB2" w:rsidRPr="00ED7503" w:rsidRDefault="00A31EB2" w:rsidP="00A31EB2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DB9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14:paraId="53C9D0EF" w14:textId="77777777" w:rsidR="00A31EB2" w:rsidRPr="00A27DB9" w:rsidRDefault="00A31EB2" w:rsidP="00A31EB2">
            <w:pPr>
              <w:pStyle w:val="ConsCell"/>
              <w:widowControl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27DB9">
              <w:rPr>
                <w:rFonts w:ascii="Times New Roman" w:hAnsi="Times New Roman"/>
                <w:bCs/>
                <w:sz w:val="18"/>
                <w:szCs w:val="18"/>
              </w:rPr>
              <w:t>Легковой автомобиль М</w:t>
            </w:r>
            <w:r w:rsidRPr="00A27DB9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azda</w:t>
            </w:r>
            <w:r w:rsidRPr="00A27DB9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 w:rsidRPr="00A27DB9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Demio</w:t>
            </w:r>
            <w:r w:rsidRPr="00A27DB9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</w:p>
          <w:p w14:paraId="2D0D8753" w14:textId="00614E00" w:rsidR="00A31EB2" w:rsidRDefault="00A31EB2" w:rsidP="00A31EB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7DB9">
              <w:rPr>
                <w:bCs/>
                <w:sz w:val="18"/>
                <w:szCs w:val="18"/>
              </w:rPr>
              <w:t>1999</w:t>
            </w:r>
          </w:p>
        </w:tc>
        <w:tc>
          <w:tcPr>
            <w:tcW w:w="1560" w:type="dxa"/>
          </w:tcPr>
          <w:p w14:paraId="2FF9FC11" w14:textId="77777777" w:rsidR="00A31EB2" w:rsidRPr="00A27DB9" w:rsidRDefault="00A31EB2" w:rsidP="00A31EB2">
            <w:pPr>
              <w:pStyle w:val="ConsCell"/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A27DB9">
              <w:rPr>
                <w:rFonts w:ascii="Times New Roman" w:hAnsi="Times New Roman"/>
                <w:sz w:val="18"/>
                <w:szCs w:val="18"/>
              </w:rPr>
              <w:t xml:space="preserve">Один счет </w:t>
            </w:r>
          </w:p>
          <w:p w14:paraId="7B0D3BAA" w14:textId="2447D625" w:rsidR="00A31EB2" w:rsidRPr="00ED7503" w:rsidRDefault="00A31EB2" w:rsidP="00A31EB2">
            <w:pPr>
              <w:pStyle w:val="ConsCell"/>
              <w:rPr>
                <w:rFonts w:ascii="Times New Roman" w:hAnsi="Times New Roman"/>
                <w:sz w:val="18"/>
                <w:szCs w:val="18"/>
              </w:rPr>
            </w:pPr>
            <w:r w:rsidRPr="00A27DB9">
              <w:rPr>
                <w:rFonts w:ascii="Times New Roman" w:hAnsi="Times New Roman"/>
                <w:sz w:val="18"/>
                <w:szCs w:val="18"/>
              </w:rPr>
              <w:t xml:space="preserve">10 000,02 </w:t>
            </w:r>
          </w:p>
        </w:tc>
        <w:tc>
          <w:tcPr>
            <w:tcW w:w="1276" w:type="dxa"/>
          </w:tcPr>
          <w:p w14:paraId="45B6D1A8" w14:textId="72EF139E" w:rsidR="00A31EB2" w:rsidRPr="00ED7503" w:rsidRDefault="00A31EB2" w:rsidP="00A31EB2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A27DB9">
              <w:rPr>
                <w:bCs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14:paraId="1195FF43" w14:textId="58D08DDB" w:rsidR="00A31EB2" w:rsidRPr="00ED7503" w:rsidRDefault="00A31EB2" w:rsidP="00A31EB2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A27DB9">
              <w:rPr>
                <w:bCs/>
                <w:sz w:val="18"/>
                <w:szCs w:val="18"/>
              </w:rPr>
              <w:t>нет</w:t>
            </w:r>
          </w:p>
        </w:tc>
      </w:tr>
      <w:tr w:rsidR="00A31EB2" w:rsidRPr="003F264F" w14:paraId="69C177C1" w14:textId="77777777" w:rsidTr="00D14706">
        <w:trPr>
          <w:cantSplit/>
          <w:trHeight w:val="243"/>
        </w:trPr>
        <w:tc>
          <w:tcPr>
            <w:tcW w:w="372" w:type="dxa"/>
          </w:tcPr>
          <w:p w14:paraId="46F2073C" w14:textId="513A51B4" w:rsidR="00A31EB2" w:rsidRPr="00ED7503" w:rsidRDefault="00A31EB2" w:rsidP="00A31EB2">
            <w:pPr>
              <w:pStyle w:val="ConsCell"/>
              <w:widowControl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14:paraId="2B769180" w14:textId="77777777" w:rsidR="00A31EB2" w:rsidRPr="00A27DB9" w:rsidRDefault="00A31EB2" w:rsidP="00A31EB2">
            <w:pPr>
              <w:spacing w:before="20"/>
              <w:rPr>
                <w:rFonts w:cs="Times New Roman"/>
                <w:sz w:val="18"/>
                <w:szCs w:val="18"/>
              </w:rPr>
            </w:pPr>
            <w:r w:rsidRPr="00A27DB9">
              <w:rPr>
                <w:rFonts w:cs="Times New Roman"/>
                <w:sz w:val="18"/>
                <w:szCs w:val="18"/>
              </w:rPr>
              <w:t>Швецова</w:t>
            </w:r>
          </w:p>
          <w:p w14:paraId="7EB8AA3F" w14:textId="77777777" w:rsidR="00A31EB2" w:rsidRPr="00A27DB9" w:rsidRDefault="00A31EB2" w:rsidP="00A31EB2">
            <w:pPr>
              <w:spacing w:before="20"/>
              <w:rPr>
                <w:rFonts w:cs="Times New Roman"/>
                <w:sz w:val="18"/>
                <w:szCs w:val="18"/>
              </w:rPr>
            </w:pPr>
            <w:r w:rsidRPr="00A27DB9">
              <w:rPr>
                <w:rFonts w:cs="Times New Roman"/>
                <w:sz w:val="18"/>
                <w:szCs w:val="18"/>
              </w:rPr>
              <w:t xml:space="preserve">Юлия </w:t>
            </w:r>
          </w:p>
          <w:p w14:paraId="4E0C5273" w14:textId="0D682F6C" w:rsidR="00A31EB2" w:rsidRPr="00ED7503" w:rsidRDefault="00A31EB2" w:rsidP="00A31EB2">
            <w:pPr>
              <w:pStyle w:val="ConsCell"/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A27DB9">
              <w:rPr>
                <w:rFonts w:ascii="Times New Roman" w:hAnsi="Times New Roman"/>
                <w:sz w:val="18"/>
                <w:szCs w:val="18"/>
              </w:rPr>
              <w:t>Александровна</w:t>
            </w:r>
          </w:p>
        </w:tc>
        <w:tc>
          <w:tcPr>
            <w:tcW w:w="1173" w:type="dxa"/>
          </w:tcPr>
          <w:p w14:paraId="49C3F4D2" w14:textId="70EFF183" w:rsidR="00A31EB2" w:rsidRPr="00ED7503" w:rsidRDefault="00A31EB2" w:rsidP="00A31EB2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A27DB9">
              <w:rPr>
                <w:bCs/>
                <w:sz w:val="18"/>
                <w:szCs w:val="18"/>
              </w:rPr>
              <w:t>нет</w:t>
            </w:r>
          </w:p>
        </w:tc>
        <w:tc>
          <w:tcPr>
            <w:tcW w:w="1094" w:type="dxa"/>
          </w:tcPr>
          <w:p w14:paraId="7D93FD78" w14:textId="40112008" w:rsidR="00A31EB2" w:rsidRPr="00ED7503" w:rsidRDefault="00A31EB2" w:rsidP="00A31EB2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DB9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  <w:tc>
          <w:tcPr>
            <w:tcW w:w="1143" w:type="dxa"/>
          </w:tcPr>
          <w:p w14:paraId="316FD4FD" w14:textId="6C06AD0B" w:rsidR="00A31EB2" w:rsidRPr="00ED7503" w:rsidRDefault="00A31EB2" w:rsidP="00A31EB2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DB9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  <w:tc>
          <w:tcPr>
            <w:tcW w:w="1126" w:type="dxa"/>
          </w:tcPr>
          <w:p w14:paraId="2A4AB312" w14:textId="57296C8A" w:rsidR="00A31EB2" w:rsidRPr="00ED7503" w:rsidRDefault="00A31EB2" w:rsidP="00A31EB2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DB9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14:paraId="0EC4861E" w14:textId="6B35D98D" w:rsidR="00A31EB2" w:rsidRPr="00ED7503" w:rsidRDefault="00A31EB2" w:rsidP="00A31EB2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DB9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  <w:tc>
          <w:tcPr>
            <w:tcW w:w="1024" w:type="dxa"/>
          </w:tcPr>
          <w:p w14:paraId="2459F8CE" w14:textId="0BE7D3E3" w:rsidR="00A31EB2" w:rsidRPr="00ED7503" w:rsidRDefault="00A31EB2" w:rsidP="00A31EB2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DB9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  <w:tc>
          <w:tcPr>
            <w:tcW w:w="1103" w:type="dxa"/>
          </w:tcPr>
          <w:p w14:paraId="2AAAAA63" w14:textId="57B8610A" w:rsidR="00A31EB2" w:rsidRPr="00ED7503" w:rsidRDefault="00A31EB2" w:rsidP="00A31EB2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DB9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14:paraId="7057709A" w14:textId="576F919A" w:rsidR="00A31EB2" w:rsidRDefault="00A31EB2" w:rsidP="00A31EB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7DB9">
              <w:rPr>
                <w:bCs/>
                <w:sz w:val="18"/>
                <w:szCs w:val="18"/>
              </w:rPr>
              <w:t>нет</w:t>
            </w:r>
          </w:p>
        </w:tc>
        <w:tc>
          <w:tcPr>
            <w:tcW w:w="1560" w:type="dxa"/>
          </w:tcPr>
          <w:p w14:paraId="6E319A08" w14:textId="77777777" w:rsidR="00A31EB2" w:rsidRPr="00A27DB9" w:rsidRDefault="00A31EB2" w:rsidP="00A31EB2">
            <w:pPr>
              <w:pStyle w:val="ConsCell"/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A27DB9">
              <w:rPr>
                <w:rFonts w:ascii="Times New Roman" w:hAnsi="Times New Roman"/>
                <w:sz w:val="18"/>
                <w:szCs w:val="18"/>
              </w:rPr>
              <w:t xml:space="preserve">Один счет </w:t>
            </w:r>
          </w:p>
          <w:p w14:paraId="6587BF93" w14:textId="7FEF23FB" w:rsidR="00A31EB2" w:rsidRPr="00ED7503" w:rsidRDefault="00A31EB2" w:rsidP="00A31EB2">
            <w:pPr>
              <w:pStyle w:val="ConsCell"/>
              <w:rPr>
                <w:rFonts w:ascii="Times New Roman" w:hAnsi="Times New Roman"/>
                <w:sz w:val="18"/>
                <w:szCs w:val="18"/>
              </w:rPr>
            </w:pPr>
            <w:r w:rsidRPr="00A27DB9">
              <w:rPr>
                <w:rFonts w:ascii="Times New Roman" w:hAnsi="Times New Roman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</w:tcPr>
          <w:p w14:paraId="23CD5F84" w14:textId="144456C9" w:rsidR="00A31EB2" w:rsidRPr="00ED7503" w:rsidRDefault="00A31EB2" w:rsidP="00A31EB2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A27DB9">
              <w:rPr>
                <w:bCs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14:paraId="18D62120" w14:textId="1CC22793" w:rsidR="00A31EB2" w:rsidRPr="00ED7503" w:rsidRDefault="00A31EB2" w:rsidP="00A31EB2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A27DB9">
              <w:rPr>
                <w:bCs/>
                <w:sz w:val="18"/>
                <w:szCs w:val="18"/>
              </w:rPr>
              <w:t>нет</w:t>
            </w:r>
          </w:p>
        </w:tc>
      </w:tr>
    </w:tbl>
    <w:p w14:paraId="18EC6684" w14:textId="77777777" w:rsidR="00C61325" w:rsidRDefault="00C61325"/>
    <w:sectPr w:rsidR="00C61325" w:rsidSect="00B92444">
      <w:headerReference w:type="default" r:id="rId7"/>
      <w:headerReference w:type="first" r:id="rId8"/>
      <w:pgSz w:w="16838" w:h="11906" w:orient="landscape"/>
      <w:pgMar w:top="1418" w:right="1134" w:bottom="851" w:left="1134" w:header="720" w:footer="720" w:gutter="0"/>
      <w:pgNumType w:start="1"/>
      <w:cols w:space="72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68BF39" w14:textId="77777777" w:rsidR="003E5E3A" w:rsidRDefault="003E5E3A" w:rsidP="003F264F">
      <w:r>
        <w:separator/>
      </w:r>
    </w:p>
  </w:endnote>
  <w:endnote w:type="continuationSeparator" w:id="0">
    <w:p w14:paraId="5F86AEFF" w14:textId="77777777" w:rsidR="003E5E3A" w:rsidRDefault="003E5E3A" w:rsidP="003F2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Fallback">
    <w:charset w:val="CC"/>
    <w:family w:val="auto"/>
    <w:pitch w:val="variable"/>
  </w:font>
  <w:font w:name="FreeSans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12299F" w14:textId="77777777" w:rsidR="003E5E3A" w:rsidRDefault="003E5E3A" w:rsidP="003F264F">
      <w:r>
        <w:separator/>
      </w:r>
    </w:p>
  </w:footnote>
  <w:footnote w:type="continuationSeparator" w:id="0">
    <w:p w14:paraId="257E7438" w14:textId="77777777" w:rsidR="003E5E3A" w:rsidRDefault="003E5E3A" w:rsidP="003F26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1CB5C" w14:textId="77777777" w:rsidR="00710031" w:rsidRDefault="00241E7A">
    <w:pPr>
      <w:pStyle w:val="a5"/>
      <w:jc w:val="center"/>
    </w:pPr>
    <w:r>
      <w:fldChar w:fldCharType="begin"/>
    </w:r>
    <w:r w:rsidR="006D054F">
      <w:instrText>PAGE   \* MERGEFORMAT</w:instrText>
    </w:r>
    <w:r>
      <w:fldChar w:fldCharType="separate"/>
    </w:r>
    <w:r w:rsidR="00D14706">
      <w:rPr>
        <w:noProof/>
      </w:rPr>
      <w:t>2</w:t>
    </w:r>
    <w:r>
      <w:fldChar w:fldCharType="end"/>
    </w:r>
  </w:p>
  <w:p w14:paraId="14A36868" w14:textId="77777777" w:rsidR="00710031" w:rsidRDefault="003E5E3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331584" w14:textId="77777777" w:rsidR="00710031" w:rsidRDefault="003E5E3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FC6C49"/>
    <w:multiLevelType w:val="hybridMultilevel"/>
    <w:tmpl w:val="0890BE30"/>
    <w:lvl w:ilvl="0" w:tplc="89A4F44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 w15:restartNumberingAfterBreak="0">
    <w:nsid w:val="57935E07"/>
    <w:multiLevelType w:val="hybridMultilevel"/>
    <w:tmpl w:val="47B2CB24"/>
    <w:lvl w:ilvl="0" w:tplc="106A21D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264F"/>
    <w:rsid w:val="002119E5"/>
    <w:rsid w:val="00241E7A"/>
    <w:rsid w:val="00370E63"/>
    <w:rsid w:val="00395E9F"/>
    <w:rsid w:val="003B6A04"/>
    <w:rsid w:val="003E5E3A"/>
    <w:rsid w:val="003F264F"/>
    <w:rsid w:val="006D054F"/>
    <w:rsid w:val="007B32AE"/>
    <w:rsid w:val="007D7490"/>
    <w:rsid w:val="00831342"/>
    <w:rsid w:val="00A16E38"/>
    <w:rsid w:val="00A31EB2"/>
    <w:rsid w:val="00C441A3"/>
    <w:rsid w:val="00C61325"/>
    <w:rsid w:val="00D14706"/>
    <w:rsid w:val="00E30BEF"/>
    <w:rsid w:val="00ED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29D74"/>
  <w15:docId w15:val="{45E5DAEE-3386-4FF7-9295-DF8663CE1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264F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Mangal"/>
      <w:color w:val="00000A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264F"/>
    <w:pPr>
      <w:spacing w:after="120" w:line="288" w:lineRule="auto"/>
    </w:pPr>
  </w:style>
  <w:style w:type="character" w:customStyle="1" w:styleId="a4">
    <w:name w:val="Основной текст Знак"/>
    <w:basedOn w:val="a0"/>
    <w:link w:val="a3"/>
    <w:rsid w:val="003F264F"/>
    <w:rPr>
      <w:rFonts w:ascii="Times New Roman" w:eastAsia="Arial Unicode MS" w:hAnsi="Times New Roman" w:cs="Mangal"/>
      <w:color w:val="00000A"/>
      <w:kern w:val="1"/>
      <w:sz w:val="24"/>
      <w:szCs w:val="24"/>
      <w:lang w:eastAsia="zh-CN" w:bidi="hi-IN"/>
    </w:rPr>
  </w:style>
  <w:style w:type="paragraph" w:styleId="a5">
    <w:name w:val="header"/>
    <w:basedOn w:val="a"/>
    <w:link w:val="a6"/>
    <w:uiPriority w:val="99"/>
    <w:rsid w:val="003F264F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3F264F"/>
    <w:rPr>
      <w:rFonts w:ascii="Times New Roman" w:eastAsia="Arial Unicode MS" w:hAnsi="Times New Roman" w:cs="Mangal"/>
      <w:color w:val="00000A"/>
      <w:kern w:val="1"/>
      <w:sz w:val="24"/>
      <w:szCs w:val="21"/>
      <w:lang w:eastAsia="zh-CN" w:bidi="hi-IN"/>
    </w:rPr>
  </w:style>
  <w:style w:type="paragraph" w:styleId="2">
    <w:name w:val="Body Text 2"/>
    <w:basedOn w:val="a"/>
    <w:link w:val="20"/>
    <w:rsid w:val="003F264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F264F"/>
    <w:rPr>
      <w:rFonts w:ascii="Times New Roman" w:eastAsia="Arial Unicode MS" w:hAnsi="Times New Roman" w:cs="Mangal"/>
      <w:color w:val="00000A"/>
      <w:kern w:val="1"/>
      <w:sz w:val="24"/>
      <w:szCs w:val="24"/>
      <w:lang w:eastAsia="zh-CN" w:bidi="hi-IN"/>
    </w:rPr>
  </w:style>
  <w:style w:type="paragraph" w:customStyle="1" w:styleId="ConsNormal">
    <w:name w:val="ConsNormal"/>
    <w:rsid w:val="003F264F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note text"/>
    <w:basedOn w:val="a"/>
    <w:link w:val="a8"/>
    <w:semiHidden/>
    <w:rsid w:val="003F264F"/>
    <w:pPr>
      <w:keepLines/>
      <w:widowControl/>
      <w:suppressAutoHyphens w:val="0"/>
      <w:spacing w:after="120"/>
      <w:ind w:firstLine="709"/>
      <w:jc w:val="both"/>
      <w:textAlignment w:val="auto"/>
    </w:pPr>
    <w:rPr>
      <w:rFonts w:eastAsia="Batang" w:cs="Times New Roman"/>
      <w:color w:val="auto"/>
      <w:kern w:val="0"/>
      <w:sz w:val="22"/>
      <w:szCs w:val="20"/>
      <w:lang w:eastAsia="ru-RU" w:bidi="ar-SA"/>
    </w:rPr>
  </w:style>
  <w:style w:type="character" w:customStyle="1" w:styleId="a8">
    <w:name w:val="Текст сноски Знак"/>
    <w:basedOn w:val="a0"/>
    <w:link w:val="a7"/>
    <w:semiHidden/>
    <w:rsid w:val="003F264F"/>
    <w:rPr>
      <w:rFonts w:ascii="Times New Roman" w:eastAsia="Batang" w:hAnsi="Times New Roman" w:cs="Times New Roman"/>
      <w:szCs w:val="20"/>
      <w:lang w:eastAsia="ru-RU"/>
    </w:rPr>
  </w:style>
  <w:style w:type="character" w:styleId="a9">
    <w:name w:val="footnote reference"/>
    <w:semiHidden/>
    <w:rsid w:val="003F264F"/>
    <w:rPr>
      <w:vertAlign w:val="superscript"/>
    </w:rPr>
  </w:style>
  <w:style w:type="paragraph" w:customStyle="1" w:styleId="ConsCell">
    <w:name w:val="ConsCell"/>
    <w:rsid w:val="003F264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1">
    <w:name w:val="Обычный1"/>
    <w:rsid w:val="003F264F"/>
    <w:rPr>
      <w:rFonts w:ascii="Calibri" w:eastAsia="Calibri" w:hAnsi="Calibri" w:cs="Calibri"/>
      <w:lang w:eastAsia="ru-RU"/>
    </w:rPr>
  </w:style>
  <w:style w:type="paragraph" w:customStyle="1" w:styleId="ConsPlusNormal">
    <w:name w:val="ConsPlusNormal"/>
    <w:rsid w:val="003F264F"/>
    <w:pPr>
      <w:suppressAutoHyphens/>
      <w:spacing w:after="0" w:line="240" w:lineRule="auto"/>
    </w:pPr>
    <w:rPr>
      <w:rFonts w:ascii="Times New Roman" w:eastAsia="Droid Sans Fallback" w:hAnsi="Times New Roman" w:cs="Times New Roman"/>
      <w:color w:val="00000A"/>
      <w:kern w:val="1"/>
      <w:sz w:val="26"/>
      <w:szCs w:val="26"/>
    </w:rPr>
  </w:style>
  <w:style w:type="paragraph" w:styleId="aa">
    <w:name w:val="List Paragraph"/>
    <w:basedOn w:val="a"/>
    <w:uiPriority w:val="34"/>
    <w:qFormat/>
    <w:rsid w:val="007D7490"/>
    <w:pPr>
      <w:ind w:left="720"/>
      <w:contextualSpacing/>
    </w:pPr>
    <w:rPr>
      <w:szCs w:val="21"/>
    </w:rPr>
  </w:style>
  <w:style w:type="paragraph" w:styleId="ab">
    <w:name w:val="List"/>
    <w:basedOn w:val="a3"/>
    <w:rsid w:val="00A31EB2"/>
    <w:rPr>
      <w:rFonts w:cs="Free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88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Sokolova</dc:creator>
  <cp:keywords/>
  <dc:description/>
  <cp:lastModifiedBy>Олег</cp:lastModifiedBy>
  <cp:revision>8</cp:revision>
  <dcterms:created xsi:type="dcterms:W3CDTF">2020-08-09T06:11:00Z</dcterms:created>
  <dcterms:modified xsi:type="dcterms:W3CDTF">2020-08-16T17:48:00Z</dcterms:modified>
</cp:coreProperties>
</file>