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73" w:rsidRPr="00962B73" w:rsidRDefault="00962B73" w:rsidP="00962B7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962B73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Окружная избирательная комиссия </w:t>
      </w:r>
    </w:p>
    <w:p w:rsidR="00962B73" w:rsidRPr="00962B73" w:rsidRDefault="00962B73" w:rsidP="00962B7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962B73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по выборам депутатОВ Совета </w:t>
      </w:r>
      <w:proofErr w:type="gramStart"/>
      <w:r w:rsidRPr="00962B73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депутатов</w:t>
      </w:r>
      <w:proofErr w:type="gramEnd"/>
      <w:r w:rsidRPr="00962B73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 ЗАТО </w:t>
      </w:r>
      <w:r w:rsidRPr="00962B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</w:t>
      </w:r>
      <w:r w:rsidRPr="00962B73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. Железногорск Красноярского края шестого созыва </w:t>
      </w:r>
    </w:p>
    <w:p w:rsidR="00962B73" w:rsidRPr="00962B73" w:rsidRDefault="00962B73" w:rsidP="00962B7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962B73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по</w:t>
      </w:r>
      <w:r w:rsidRPr="00962B7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>5</w:t>
      </w:r>
    </w:p>
    <w:p w:rsidR="00962B73" w:rsidRPr="00962B73" w:rsidRDefault="00962B73" w:rsidP="00962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</w:p>
    <w:p w:rsidR="00962B73" w:rsidRPr="00962B73" w:rsidRDefault="00962B73" w:rsidP="00962B73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color w:val="00000A"/>
          <w:kern w:val="1"/>
          <w:sz w:val="24"/>
          <w:szCs w:val="21"/>
          <w:lang w:eastAsia="zh-CN" w:bidi="hi-IN"/>
        </w:rPr>
      </w:pPr>
      <w:r w:rsidRPr="00962B73">
        <w:rPr>
          <w:rFonts w:ascii="Times New Roman" w:eastAsia="Arial Unicode MS" w:hAnsi="Times New Roman" w:cs="Mangal"/>
          <w:b/>
          <w:color w:val="00000A"/>
          <w:kern w:val="1"/>
          <w:sz w:val="28"/>
          <w:szCs w:val="21"/>
          <w:lang w:eastAsia="zh-CN" w:bidi="hi-IN"/>
        </w:rPr>
        <w:t>РЕШЕНИЕ</w:t>
      </w:r>
    </w:p>
    <w:p w:rsidR="00962B73" w:rsidRPr="00962B73" w:rsidRDefault="00962B73" w:rsidP="00962B73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color w:val="00000A"/>
          <w:kern w:val="1"/>
          <w:sz w:val="28"/>
          <w:szCs w:val="24"/>
          <w:lang w:eastAsia="zh-CN" w:bidi="hi-IN"/>
        </w:rPr>
      </w:pPr>
    </w:p>
    <w:p w:rsidR="00962B73" w:rsidRPr="00962B73" w:rsidRDefault="00962B73" w:rsidP="00962B73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color w:val="00000A"/>
          <w:kern w:val="1"/>
          <w:sz w:val="28"/>
          <w:szCs w:val="28"/>
          <w:lang w:eastAsia="zh-CN" w:bidi="hi-IN"/>
        </w:rPr>
      </w:pPr>
      <w:r w:rsidRPr="00962B73">
        <w:rPr>
          <w:rFonts w:ascii="Times New Roman" w:eastAsia="Arial Unicode MS" w:hAnsi="Times New Roman" w:cs="Mangal"/>
          <w:color w:val="00000A"/>
          <w:kern w:val="1"/>
          <w:sz w:val="28"/>
          <w:szCs w:val="28"/>
          <w:lang w:eastAsia="zh-CN" w:bidi="hi-IN"/>
        </w:rPr>
        <w:t>г. Железногорск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1"/>
        <w:gridCol w:w="3162"/>
        <w:gridCol w:w="3424"/>
      </w:tblGrid>
      <w:tr w:rsidR="00962B73" w:rsidRPr="00962B73" w:rsidTr="003E444E">
        <w:trPr>
          <w:trHeight w:val="324"/>
        </w:trPr>
        <w:tc>
          <w:tcPr>
            <w:tcW w:w="3161" w:type="dxa"/>
            <w:shd w:val="clear" w:color="auto" w:fill="FFFFFF"/>
          </w:tcPr>
          <w:p w:rsidR="00962B73" w:rsidRPr="00962B73" w:rsidRDefault="00DA0FF3" w:rsidP="00962B7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  <w:r w:rsidR="00962B73" w:rsidRPr="0096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96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августа</w:t>
            </w:r>
            <w:r w:rsidR="00962B73" w:rsidRPr="0096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2020 года  </w:t>
            </w:r>
          </w:p>
        </w:tc>
        <w:tc>
          <w:tcPr>
            <w:tcW w:w="3162" w:type="dxa"/>
            <w:shd w:val="clear" w:color="auto" w:fill="FFFFFF"/>
          </w:tcPr>
          <w:p w:rsidR="00962B73" w:rsidRPr="00962B73" w:rsidRDefault="00962B73" w:rsidP="00962B7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96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</w:t>
            </w:r>
          </w:p>
        </w:tc>
        <w:tc>
          <w:tcPr>
            <w:tcW w:w="3424" w:type="dxa"/>
            <w:shd w:val="clear" w:color="auto" w:fill="FFFFFF"/>
          </w:tcPr>
          <w:p w:rsidR="00962B73" w:rsidRPr="00962B73" w:rsidRDefault="00962B73" w:rsidP="00962B7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 w:rsidRPr="0096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5/12</w:t>
            </w:r>
          </w:p>
        </w:tc>
      </w:tr>
    </w:tbl>
    <w:p w:rsidR="00962B73" w:rsidRPr="00962B73" w:rsidRDefault="00962B73" w:rsidP="00962B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2B73" w:rsidRPr="00962B73" w:rsidRDefault="00962B73" w:rsidP="00962B73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962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 регистрации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Сергачева </w:t>
      </w:r>
      <w:r w:rsidRPr="00962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Владимир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а </w:t>
      </w:r>
      <w:r w:rsidRPr="00962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Николаевич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</w:t>
      </w:r>
    </w:p>
    <w:p w:rsidR="00962B73" w:rsidRDefault="00962B73" w:rsidP="00962B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2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кандидатом в депутаты </w:t>
      </w:r>
      <w:r w:rsidRPr="00962B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Совета </w:t>
      </w:r>
      <w:proofErr w:type="gramStart"/>
      <w:r w:rsidRPr="00962B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депутатов</w:t>
      </w:r>
      <w:proofErr w:type="gramEnd"/>
      <w:r w:rsidRPr="00962B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ЗАТО г. Железногорск Красноярского края шестого созыва выдвинутого избирательным объединением</w:t>
      </w:r>
      <w:r w:rsidRPr="00962B73">
        <w:rPr>
          <w:rFonts w:ascii="Calibri" w:eastAsia="Times New Roman" w:hAnsi="Calibri" w:cs="Times New Roman"/>
          <w:sz w:val="28"/>
          <w:szCs w:val="28"/>
          <w:lang w:eastAsia="zh-CN"/>
        </w:rPr>
        <w:t xml:space="preserve"> </w:t>
      </w:r>
      <w:proofErr w:type="spellStart"/>
      <w:r w:rsidRPr="00962B73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Железногорское</w:t>
      </w:r>
      <w:proofErr w:type="spellEnd"/>
      <w:r w:rsidRPr="00962B73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местное (городское) отделение Красноярского регионального (краевого) отделения Политической партии «КОММУНИСТИЧЕСКАЯ ПАРТИЯ РОССИЙСКОЙ ФЕДЕРАЦИИ» </w:t>
      </w:r>
      <w:r w:rsidRPr="00962B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</w:p>
    <w:p w:rsidR="00962B73" w:rsidRPr="00962B73" w:rsidRDefault="00962B73" w:rsidP="00962B73">
      <w:pPr>
        <w:suppressAutoHyphens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Сергачевым Владимиром Николаевичем</w:t>
      </w:r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кандидатом в депутаты Совета </w:t>
      </w:r>
      <w:proofErr w:type="gramStart"/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депутатов</w:t>
      </w:r>
      <w:proofErr w:type="gramEnd"/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ЗАТО г. Железногорск Красноярского края шестого созыва, выдвинутым 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>Железногорское</w:t>
      </w:r>
      <w:proofErr w:type="spellEnd"/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местное (городское) отделение Красноярского регионального (краевого) отделения Политической партии «КОММУНИСТИЧЕСК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АЯ ПАРТИЯ РОССИЙСКОЙ ФЕДЕРАЦИИ» </w:t>
      </w:r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соответствии с подпунктом «в» статьи 15 и статьей 29 Закона Красноярского края окружная избирательная комиссия по выборам депутатов Совета </w:t>
      </w:r>
      <w:proofErr w:type="gramStart"/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депутатов</w:t>
      </w:r>
      <w:proofErr w:type="gramEnd"/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ЗАТО г. Железногорск Красноярского края шестого созыва по </w:t>
      </w:r>
      <w:r w:rsidRPr="00962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одномандатному избирательному округу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</w:t>
      </w:r>
    </w:p>
    <w:p w:rsidR="00962B73" w:rsidRPr="00962B73" w:rsidRDefault="00962B73" w:rsidP="00962B73">
      <w:p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962B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РЕШИЛА:</w:t>
      </w:r>
    </w:p>
    <w:p w:rsidR="00962B73" w:rsidRPr="00962B73" w:rsidRDefault="00962B73" w:rsidP="00962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962B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Зарегистрировать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Сергачева Владимира Николаевича</w:t>
      </w:r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выдвинутого избирательным объединением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>Железногорское</w:t>
      </w:r>
      <w:proofErr w:type="spellEnd"/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местное (городское) отделение Красноярского регионального (краевого) отделения Политической партии «КОММУНИСТИЧЕСК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АЯ ПАРТИЯ РОССИЙСКОЙ ФЕДЕРАЦИИ» </w:t>
      </w:r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 составе </w:t>
      </w:r>
      <w:proofErr w:type="spellStart"/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общетерриториального</w:t>
      </w:r>
      <w:proofErr w:type="spellEnd"/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избирательного списка кандидатов, выдвинутого 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>Железногорское</w:t>
      </w:r>
      <w:proofErr w:type="spellEnd"/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</w:r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кандидатом в депутаты Совета </w:t>
      </w:r>
      <w:proofErr w:type="gramStart"/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депутатов</w:t>
      </w:r>
      <w:proofErr w:type="gramEnd"/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ЗАТО г. Железногорск Красноярского края шестого созыва (дата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 августа</w:t>
      </w:r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2020 года, время регистрации – </w:t>
      </w:r>
      <w:r w:rsidRPr="00DA0FF3"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 часов </w:t>
      </w:r>
      <w:r w:rsidRPr="00DA0FF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>5 минут).</w:t>
      </w:r>
    </w:p>
    <w:p w:rsidR="00962B73" w:rsidRPr="00962B73" w:rsidRDefault="00962B73" w:rsidP="00962B73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 Выдать зарегистрированному кандидату удостоверение о регистрации установленного образца.</w:t>
      </w:r>
    </w:p>
    <w:p w:rsidR="00962B73" w:rsidRPr="00962B73" w:rsidRDefault="00962B73" w:rsidP="00962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Опубликовать настоящее решение, а также данные о зарегистрированном кандидате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Сергачеве Владимире Николаевиче</w:t>
      </w:r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средствах массовой информации и разместить на официальном сайте </w:t>
      </w:r>
      <w:r w:rsidRPr="00962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территориальной</w:t>
      </w:r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62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избирательной комиссии </w:t>
      </w:r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>г. Железногорска Красноярского края в информационно-телекоммуникационной сети «Интернет».</w:t>
      </w:r>
    </w:p>
    <w:p w:rsidR="00962B73" w:rsidRPr="00962B73" w:rsidRDefault="00962B73" w:rsidP="00962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62B73" w:rsidRPr="00962B73" w:rsidRDefault="00962B73" w:rsidP="00962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62B73" w:rsidRPr="00962B73" w:rsidRDefault="00962B73" w:rsidP="00962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8"/>
        <w:gridCol w:w="4995"/>
      </w:tblGrid>
      <w:tr w:rsidR="00962B73" w:rsidRPr="00962B73" w:rsidTr="003E444E">
        <w:tc>
          <w:tcPr>
            <w:tcW w:w="4858" w:type="dxa"/>
            <w:shd w:val="clear" w:color="auto" w:fill="auto"/>
          </w:tcPr>
          <w:p w:rsidR="00962B73" w:rsidRPr="00962B73" w:rsidRDefault="00962B73" w:rsidP="00962B7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 w:rsidRPr="00962B7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Председатель </w:t>
            </w:r>
          </w:p>
        </w:tc>
        <w:tc>
          <w:tcPr>
            <w:tcW w:w="4995" w:type="dxa"/>
            <w:shd w:val="clear" w:color="auto" w:fill="auto"/>
          </w:tcPr>
          <w:p w:rsidR="00962B73" w:rsidRPr="00962B73" w:rsidRDefault="00962B73" w:rsidP="00962B7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О.В. Бондарева</w:t>
            </w:r>
          </w:p>
        </w:tc>
      </w:tr>
      <w:tr w:rsidR="00962B73" w:rsidRPr="00962B73" w:rsidTr="003E444E">
        <w:tc>
          <w:tcPr>
            <w:tcW w:w="4858" w:type="dxa"/>
            <w:shd w:val="clear" w:color="auto" w:fill="auto"/>
          </w:tcPr>
          <w:p w:rsidR="00962B73" w:rsidRPr="00962B73" w:rsidRDefault="00962B73" w:rsidP="00962B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95" w:type="dxa"/>
            <w:shd w:val="clear" w:color="auto" w:fill="auto"/>
          </w:tcPr>
          <w:p w:rsidR="00962B73" w:rsidRPr="00962B73" w:rsidRDefault="00962B73" w:rsidP="00962B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62B73" w:rsidRPr="00962B73" w:rsidTr="003E444E">
        <w:tc>
          <w:tcPr>
            <w:tcW w:w="4858" w:type="dxa"/>
            <w:shd w:val="clear" w:color="auto" w:fill="auto"/>
          </w:tcPr>
          <w:p w:rsidR="00962B73" w:rsidRPr="00962B73" w:rsidRDefault="00962B73" w:rsidP="00962B7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 w:rsidRPr="00962B7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Секретарь </w:t>
            </w:r>
          </w:p>
        </w:tc>
        <w:tc>
          <w:tcPr>
            <w:tcW w:w="4995" w:type="dxa"/>
            <w:shd w:val="clear" w:color="auto" w:fill="auto"/>
          </w:tcPr>
          <w:p w:rsidR="00962B73" w:rsidRPr="00962B73" w:rsidRDefault="00962B73" w:rsidP="00962B7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Т.А. Грищенко</w:t>
            </w:r>
          </w:p>
        </w:tc>
      </w:tr>
    </w:tbl>
    <w:p w:rsidR="00962B73" w:rsidRPr="00962B73" w:rsidRDefault="00962B73" w:rsidP="00962B7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962B73">
        <w:rPr>
          <w:rFonts w:ascii="Times New Roman" w:eastAsia="Times New Roman" w:hAnsi="Times New Roman" w:cs="Times New Roman"/>
          <w:sz w:val="28"/>
          <w:szCs w:val="28"/>
          <w:lang w:eastAsia="zh-CN"/>
        </w:rPr>
        <w:t>МП</w:t>
      </w:r>
    </w:p>
    <w:p w:rsidR="00BD5A7C" w:rsidRDefault="00BD5A7C">
      <w:bookmarkStart w:id="0" w:name="_GoBack"/>
      <w:bookmarkEnd w:id="0"/>
    </w:p>
    <w:sectPr w:rsidR="00BD5A7C">
      <w:headerReference w:type="even" r:id="rId5"/>
      <w:headerReference w:type="default" r:id="rId6"/>
      <w:pgSz w:w="11906" w:h="16838"/>
      <w:pgMar w:top="1134" w:right="851" w:bottom="567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D6" w:rsidRDefault="00DA0FF3" w:rsidP="001232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end"/>
    </w:r>
  </w:p>
  <w:p w:rsidR="007007D6" w:rsidRDefault="00DA0F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D6" w:rsidRPr="00E6010E" w:rsidRDefault="00DA0FF3" w:rsidP="00123206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E6010E">
      <w:rPr>
        <w:rStyle w:val="a5"/>
        <w:sz w:val="20"/>
        <w:szCs w:val="20"/>
      </w:rPr>
      <w:fldChar w:fldCharType="begin"/>
    </w:r>
    <w:r w:rsidRPr="00E6010E">
      <w:rPr>
        <w:rStyle w:val="a5"/>
        <w:sz w:val="20"/>
        <w:szCs w:val="20"/>
      </w:rPr>
      <w:instrText xml:space="preserve">PAGE  </w:instrText>
    </w:r>
    <w:r w:rsidRPr="00E6010E">
      <w:rPr>
        <w:rStyle w:val="a5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2</w:t>
    </w:r>
    <w:r w:rsidRPr="00E6010E">
      <w:rPr>
        <w:rStyle w:val="a5"/>
        <w:sz w:val="20"/>
        <w:szCs w:val="20"/>
      </w:rPr>
      <w:fldChar w:fldCharType="end"/>
    </w:r>
  </w:p>
  <w:p w:rsidR="007007D6" w:rsidRDefault="00DA0FF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7C"/>
    <w:rsid w:val="00962B73"/>
    <w:rsid w:val="00BD5A7C"/>
    <w:rsid w:val="00D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B73"/>
  </w:style>
  <w:style w:type="character" w:styleId="a5">
    <w:name w:val="page number"/>
    <w:basedOn w:val="a0"/>
    <w:rsid w:val="00962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B73"/>
  </w:style>
  <w:style w:type="character" w:styleId="a5">
    <w:name w:val="page number"/>
    <w:basedOn w:val="a0"/>
    <w:rsid w:val="00962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2020-08-05T06:58:00Z</dcterms:created>
  <dcterms:modified xsi:type="dcterms:W3CDTF">2020-08-05T07:07:00Z</dcterms:modified>
</cp:coreProperties>
</file>