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9" w:type="dxa"/>
        <w:tblInd w:w="-176" w:type="dxa"/>
        <w:tblLook w:val="04A0"/>
      </w:tblPr>
      <w:tblGrid>
        <w:gridCol w:w="4842"/>
        <w:gridCol w:w="5247"/>
      </w:tblGrid>
      <w:tr w:rsidR="00613AA1" w:rsidTr="0035187D">
        <w:trPr>
          <w:trHeight w:val="333"/>
        </w:trPr>
        <w:tc>
          <w:tcPr>
            <w:tcW w:w="4842" w:type="dxa"/>
            <w:tcBorders>
              <w:bottom w:val="single" w:sz="4" w:space="0" w:color="000000"/>
            </w:tcBorders>
          </w:tcPr>
          <w:p w:rsidR="00613AA1" w:rsidRDefault="00086818" w:rsidP="00613AA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ИТОГОВЫЙ</w:t>
            </w:r>
          </w:p>
        </w:tc>
        <w:tc>
          <w:tcPr>
            <w:tcW w:w="5247" w:type="dxa"/>
          </w:tcPr>
          <w:p w:rsidR="00613AA1" w:rsidRDefault="00613AA1" w:rsidP="0035187D">
            <w:pPr>
              <w:pStyle w:val="ConsPlusNonformat"/>
              <w:ind w:left="1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ФИНАНСОВЫЙ ОТЧЕТ</w:t>
            </w:r>
          </w:p>
        </w:tc>
      </w:tr>
      <w:tr w:rsidR="00613AA1" w:rsidTr="0035187D">
        <w:trPr>
          <w:trHeight w:val="278"/>
        </w:trPr>
        <w:tc>
          <w:tcPr>
            <w:tcW w:w="10089" w:type="dxa"/>
            <w:gridSpan w:val="2"/>
          </w:tcPr>
          <w:p w:rsidR="00613AA1" w:rsidRDefault="00613AA1" w:rsidP="0035187D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</w:rPr>
              <w:t xml:space="preserve">                           (первый (итоговый) </w:t>
            </w:r>
          </w:p>
        </w:tc>
      </w:tr>
    </w:tbl>
    <w:p w:rsidR="00613AA1" w:rsidRDefault="00613AA1" w:rsidP="00613AA1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613AA1" w:rsidRDefault="00613AA1" w:rsidP="00613AA1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о поступлении и расходовании средств избирательного фонда кандидата </w:t>
      </w:r>
    </w:p>
    <w:tbl>
      <w:tblPr>
        <w:tblW w:w="10157" w:type="dxa"/>
        <w:tblInd w:w="-253" w:type="dxa"/>
        <w:tblCellMar>
          <w:left w:w="31" w:type="dxa"/>
          <w:right w:w="31" w:type="dxa"/>
        </w:tblCellMar>
        <w:tblLook w:val="04A0"/>
      </w:tblPr>
      <w:tblGrid>
        <w:gridCol w:w="10157"/>
      </w:tblGrid>
      <w:tr w:rsidR="00613AA1" w:rsidTr="0035187D">
        <w:trPr>
          <w:trHeight w:val="300"/>
        </w:trPr>
        <w:tc>
          <w:tcPr>
            <w:tcW w:w="10157" w:type="dxa"/>
            <w:tcBorders>
              <w:bottom w:val="single" w:sz="4" w:space="0" w:color="000000"/>
            </w:tcBorders>
          </w:tcPr>
          <w:p w:rsidR="00B84D19" w:rsidRDefault="00B84D19" w:rsidP="0035187D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napToGrid w:val="0"/>
              <w:spacing w:after="0" w:line="240" w:lineRule="auto"/>
              <w:rPr>
                <w:sz w:val="22"/>
                <w:szCs w:val="22"/>
              </w:rPr>
            </w:pPr>
          </w:p>
          <w:p w:rsidR="00613AA1" w:rsidRDefault="00B84D19" w:rsidP="0035187D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napToGri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Выборы</w:t>
            </w:r>
            <w:r w:rsidR="00613AA1">
              <w:rPr>
                <w:sz w:val="22"/>
                <w:szCs w:val="22"/>
              </w:rPr>
              <w:t xml:space="preserve"> депутат</w:t>
            </w:r>
            <w:r>
              <w:rPr>
                <w:sz w:val="22"/>
                <w:szCs w:val="22"/>
              </w:rPr>
              <w:t>ов</w:t>
            </w:r>
            <w:r w:rsidR="00613AA1">
              <w:rPr>
                <w:sz w:val="22"/>
                <w:szCs w:val="22"/>
              </w:rPr>
              <w:t xml:space="preserve"> Совета депутатов закрытого административно-территориального образования город Железногорск Красноярского края седьмого созыва</w:t>
            </w:r>
          </w:p>
        </w:tc>
      </w:tr>
      <w:tr w:rsidR="00613AA1" w:rsidTr="0035187D">
        <w:trPr>
          <w:trHeight w:val="280"/>
        </w:trPr>
        <w:tc>
          <w:tcPr>
            <w:tcW w:w="10157" w:type="dxa"/>
            <w:tcBorders>
              <w:top w:val="single" w:sz="4" w:space="0" w:color="000000"/>
            </w:tcBorders>
          </w:tcPr>
          <w:p w:rsidR="00613AA1" w:rsidRDefault="00613AA1" w:rsidP="0035187D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(наименование избирательной кампании)</w:t>
            </w:r>
          </w:p>
        </w:tc>
      </w:tr>
      <w:tr w:rsidR="00613AA1" w:rsidTr="0035187D">
        <w:trPr>
          <w:trHeight w:val="313"/>
        </w:trPr>
        <w:tc>
          <w:tcPr>
            <w:tcW w:w="10157" w:type="dxa"/>
            <w:tcBorders>
              <w:bottom w:val="single" w:sz="4" w:space="0" w:color="000000"/>
            </w:tcBorders>
          </w:tcPr>
          <w:p w:rsidR="00613AA1" w:rsidRPr="00613AA1" w:rsidRDefault="00B70D27" w:rsidP="0035187D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napToGrid w:val="0"/>
              <w:spacing w:after="0" w:line="240" w:lineRule="auto"/>
              <w:rPr>
                <w:bCs w:val="0"/>
                <w:sz w:val="22"/>
                <w:szCs w:val="22"/>
              </w:rPr>
            </w:pPr>
            <w:proofErr w:type="spellStart"/>
            <w:r w:rsidRPr="00B70D27">
              <w:rPr>
                <w:bCs w:val="0"/>
                <w:sz w:val="22"/>
                <w:szCs w:val="22"/>
              </w:rPr>
              <w:t>Лощинский</w:t>
            </w:r>
            <w:proofErr w:type="spellEnd"/>
            <w:r w:rsidRPr="00B70D27">
              <w:rPr>
                <w:bCs w:val="0"/>
                <w:sz w:val="22"/>
                <w:szCs w:val="22"/>
              </w:rPr>
              <w:t xml:space="preserve"> Олег Николаевич</w:t>
            </w:r>
            <w:r w:rsidR="00613AA1" w:rsidRPr="00613AA1">
              <w:rPr>
                <w:bCs w:val="0"/>
                <w:sz w:val="22"/>
                <w:szCs w:val="22"/>
              </w:rPr>
              <w:t xml:space="preserve">, одномандатный избирательный округ № </w:t>
            </w:r>
            <w:r>
              <w:rPr>
                <w:bCs w:val="0"/>
                <w:sz w:val="22"/>
                <w:szCs w:val="22"/>
              </w:rPr>
              <w:t>7</w:t>
            </w:r>
          </w:p>
        </w:tc>
      </w:tr>
      <w:tr w:rsidR="00613AA1" w:rsidTr="0035187D">
        <w:trPr>
          <w:trHeight w:val="399"/>
        </w:trPr>
        <w:tc>
          <w:tcPr>
            <w:tcW w:w="10157" w:type="dxa"/>
          </w:tcPr>
          <w:p w:rsidR="00613AA1" w:rsidRDefault="00613AA1" w:rsidP="0035187D">
            <w:pPr>
              <w:jc w:val="center"/>
            </w:pPr>
            <w:r>
              <w:t>(Фамилия, имя, отчество кандидата, номер и (или) наименование избирательного округа /</w:t>
            </w:r>
          </w:p>
        </w:tc>
      </w:tr>
      <w:tr w:rsidR="00613AA1" w:rsidTr="0035187D">
        <w:trPr>
          <w:trHeight w:val="309"/>
        </w:trPr>
        <w:tc>
          <w:tcPr>
            <w:tcW w:w="10157" w:type="dxa"/>
            <w:tcBorders>
              <w:bottom w:val="single" w:sz="4" w:space="0" w:color="000000"/>
            </w:tcBorders>
          </w:tcPr>
          <w:p w:rsidR="00613AA1" w:rsidRDefault="00AB797F" w:rsidP="005F33F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B81C69">
              <w:rPr>
                <w:b/>
                <w:bCs/>
                <w:sz w:val="22"/>
                <w:szCs w:val="22"/>
              </w:rPr>
              <w:t xml:space="preserve">№ </w:t>
            </w:r>
            <w:r w:rsidR="00AC7FDF" w:rsidRPr="00AC7FDF">
              <w:rPr>
                <w:b/>
                <w:bCs/>
                <w:sz w:val="22"/>
                <w:szCs w:val="22"/>
              </w:rPr>
              <w:t>40810810131710000798</w:t>
            </w:r>
            <w:r w:rsidRPr="00B81C69">
              <w:rPr>
                <w:b/>
                <w:bCs/>
                <w:sz w:val="22"/>
                <w:szCs w:val="22"/>
              </w:rPr>
              <w:t xml:space="preserve">, </w:t>
            </w:r>
            <w:r w:rsidR="00497D7C" w:rsidRPr="00B81C69">
              <w:rPr>
                <w:b/>
                <w:bCs/>
                <w:sz w:val="22"/>
                <w:szCs w:val="22"/>
              </w:rPr>
              <w:t>д</w:t>
            </w:r>
            <w:r w:rsidRPr="00B81C69">
              <w:rPr>
                <w:b/>
                <w:bCs/>
                <w:sz w:val="22"/>
                <w:szCs w:val="22"/>
              </w:rPr>
              <w:t>ополнительный</w:t>
            </w:r>
            <w:r w:rsidRPr="00562870">
              <w:rPr>
                <w:b/>
                <w:bCs/>
                <w:sz w:val="22"/>
                <w:szCs w:val="22"/>
              </w:rPr>
              <w:t xml:space="preserve"> офис № 8646/01</w:t>
            </w:r>
            <w:r w:rsidR="00497D7C" w:rsidRPr="00562870">
              <w:rPr>
                <w:b/>
                <w:bCs/>
                <w:sz w:val="22"/>
                <w:szCs w:val="22"/>
              </w:rPr>
              <w:t>0</w:t>
            </w:r>
            <w:r w:rsidRPr="00562870">
              <w:rPr>
                <w:b/>
                <w:bCs/>
                <w:sz w:val="22"/>
                <w:szCs w:val="22"/>
              </w:rPr>
              <w:t xml:space="preserve"> Красноярского отделения </w:t>
            </w:r>
            <w:r w:rsidR="001C62A4">
              <w:rPr>
                <w:b/>
                <w:bCs/>
                <w:sz w:val="22"/>
                <w:szCs w:val="22"/>
              </w:rPr>
              <w:t xml:space="preserve">№ 8646 </w:t>
            </w:r>
            <w:r w:rsidR="005F33FE">
              <w:rPr>
                <w:b/>
                <w:bCs/>
                <w:sz w:val="22"/>
                <w:szCs w:val="22"/>
              </w:rPr>
              <w:t xml:space="preserve">Сибирского банка </w:t>
            </w:r>
            <w:r w:rsidRPr="00562870">
              <w:rPr>
                <w:b/>
                <w:bCs/>
                <w:sz w:val="22"/>
                <w:szCs w:val="22"/>
              </w:rPr>
              <w:t xml:space="preserve">ПАО Сбербанк, </w:t>
            </w:r>
            <w:r w:rsidR="00497D7C" w:rsidRPr="00562870">
              <w:rPr>
                <w:b/>
                <w:bCs/>
                <w:sz w:val="22"/>
                <w:szCs w:val="22"/>
              </w:rPr>
              <w:t>662972</w:t>
            </w:r>
            <w:r w:rsidR="00562870" w:rsidRPr="00562870">
              <w:rPr>
                <w:b/>
                <w:bCs/>
                <w:sz w:val="22"/>
                <w:szCs w:val="22"/>
              </w:rPr>
              <w:t xml:space="preserve">, Красноярский край, </w:t>
            </w:r>
            <w:r w:rsidRPr="00562870">
              <w:rPr>
                <w:b/>
                <w:bCs/>
                <w:sz w:val="22"/>
                <w:szCs w:val="22"/>
              </w:rPr>
              <w:t xml:space="preserve">г. </w:t>
            </w:r>
            <w:r w:rsidR="00562870" w:rsidRPr="00562870">
              <w:rPr>
                <w:b/>
                <w:bCs/>
                <w:sz w:val="22"/>
                <w:szCs w:val="22"/>
              </w:rPr>
              <w:t>Железногорск</w:t>
            </w:r>
            <w:r w:rsidRPr="00562870">
              <w:rPr>
                <w:b/>
                <w:bCs/>
                <w:sz w:val="22"/>
                <w:szCs w:val="22"/>
              </w:rPr>
              <w:t xml:space="preserve">, ул. </w:t>
            </w:r>
            <w:r w:rsidR="00562870" w:rsidRPr="00562870">
              <w:rPr>
                <w:b/>
                <w:bCs/>
                <w:sz w:val="22"/>
                <w:szCs w:val="22"/>
              </w:rPr>
              <w:t>Ленина</w:t>
            </w:r>
            <w:r w:rsidRPr="00562870">
              <w:rPr>
                <w:b/>
                <w:bCs/>
                <w:sz w:val="22"/>
                <w:szCs w:val="22"/>
              </w:rPr>
              <w:t xml:space="preserve">, </w:t>
            </w:r>
            <w:r w:rsidR="00562870" w:rsidRPr="00562870">
              <w:rPr>
                <w:b/>
                <w:bCs/>
                <w:sz w:val="22"/>
                <w:szCs w:val="22"/>
              </w:rPr>
              <w:t>48А</w:t>
            </w:r>
          </w:p>
        </w:tc>
      </w:tr>
      <w:tr w:rsidR="00613AA1" w:rsidTr="0035187D">
        <w:trPr>
          <w:trHeight w:val="218"/>
        </w:trPr>
        <w:tc>
          <w:tcPr>
            <w:tcW w:w="10157" w:type="dxa"/>
          </w:tcPr>
          <w:p w:rsidR="00613AA1" w:rsidRDefault="00613AA1" w:rsidP="0035187D">
            <w:pPr>
              <w:jc w:val="center"/>
              <w:rPr>
                <w:rStyle w:val="ad"/>
                <w:sz w:val="24"/>
                <w:szCs w:val="24"/>
              </w:rPr>
            </w:pPr>
            <w:r>
              <w:t>(номер специального избирательного счета, наименование и адрес кредитной организации/филиала ПАО Сбербанк)</w:t>
            </w:r>
            <w:r>
              <w:rPr>
                <w:rStyle w:val="ad"/>
                <w:sz w:val="24"/>
                <w:szCs w:val="24"/>
              </w:rPr>
              <w:t xml:space="preserve"> </w:t>
            </w:r>
          </w:p>
          <w:p w:rsidR="00613AA1" w:rsidRDefault="00613AA1" w:rsidP="0035187D">
            <w:pPr>
              <w:jc w:val="center"/>
            </w:pPr>
          </w:p>
        </w:tc>
      </w:tr>
    </w:tbl>
    <w:p w:rsidR="00613AA1" w:rsidRDefault="00613AA1" w:rsidP="00613AA1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p w:rsidR="00613AA1" w:rsidRPr="006339E7" w:rsidRDefault="00613AA1" w:rsidP="00613AA1">
      <w:pPr>
        <w:pStyle w:val="ConsPlusNonformat"/>
        <w:widowControl/>
        <w:jc w:val="right"/>
        <w:rPr>
          <w:rFonts w:ascii="Times New Roman" w:hAnsi="Times New Roman" w:cs="Times New Roman"/>
          <w:b/>
          <w:bCs/>
        </w:rPr>
      </w:pPr>
      <w:r w:rsidRPr="009D2822">
        <w:rPr>
          <w:rFonts w:ascii="Times New Roman" w:hAnsi="Times New Roman" w:cs="Times New Roman"/>
          <w:b/>
          <w:bCs/>
        </w:rPr>
        <w:t xml:space="preserve">По состоянию </w:t>
      </w:r>
      <w:r w:rsidRPr="006339E7">
        <w:rPr>
          <w:rFonts w:ascii="Times New Roman" w:hAnsi="Times New Roman" w:cs="Times New Roman"/>
          <w:b/>
          <w:bCs/>
        </w:rPr>
        <w:t>на «</w:t>
      </w:r>
      <w:r w:rsidR="00B10D3D" w:rsidRPr="006339E7">
        <w:rPr>
          <w:rFonts w:ascii="Times New Roman" w:hAnsi="Times New Roman" w:cs="Times New Roman"/>
          <w:b/>
          <w:bCs/>
        </w:rPr>
        <w:t>14</w:t>
      </w:r>
      <w:r w:rsidR="005F2681" w:rsidRPr="006339E7">
        <w:rPr>
          <w:rFonts w:ascii="Times New Roman" w:hAnsi="Times New Roman" w:cs="Times New Roman"/>
          <w:b/>
          <w:bCs/>
        </w:rPr>
        <w:t>_</w:t>
      </w:r>
      <w:r w:rsidRPr="006339E7">
        <w:rPr>
          <w:rFonts w:ascii="Times New Roman" w:hAnsi="Times New Roman" w:cs="Times New Roman"/>
          <w:b/>
          <w:bCs/>
        </w:rPr>
        <w:t xml:space="preserve">» </w:t>
      </w:r>
      <w:r w:rsidR="00B10D3D" w:rsidRPr="006339E7">
        <w:rPr>
          <w:rFonts w:ascii="Times New Roman" w:hAnsi="Times New Roman" w:cs="Times New Roman"/>
          <w:b/>
          <w:bCs/>
        </w:rPr>
        <w:t>октября</w:t>
      </w:r>
      <w:r w:rsidRPr="006339E7">
        <w:rPr>
          <w:rFonts w:ascii="Times New Roman" w:hAnsi="Times New Roman" w:cs="Times New Roman"/>
          <w:b/>
          <w:bCs/>
        </w:rPr>
        <w:t xml:space="preserve"> 20</w:t>
      </w:r>
      <w:r w:rsidR="00190D2D" w:rsidRPr="006339E7">
        <w:rPr>
          <w:rFonts w:ascii="Times New Roman" w:hAnsi="Times New Roman" w:cs="Times New Roman"/>
          <w:b/>
          <w:bCs/>
        </w:rPr>
        <w:t>25</w:t>
      </w:r>
      <w:r w:rsidRPr="006339E7">
        <w:rPr>
          <w:rFonts w:ascii="Times New Roman" w:hAnsi="Times New Roman" w:cs="Times New Roman"/>
          <w:b/>
          <w:bCs/>
        </w:rPr>
        <w:t xml:space="preserve"> года</w:t>
      </w:r>
    </w:p>
    <w:p w:rsidR="009D2822" w:rsidRPr="006339E7" w:rsidRDefault="009D2822" w:rsidP="00613AA1">
      <w:pPr>
        <w:pStyle w:val="ConsPlusNonformat"/>
        <w:widowControl/>
        <w:jc w:val="right"/>
      </w:pPr>
    </w:p>
    <w:tbl>
      <w:tblPr>
        <w:tblW w:w="9987" w:type="dxa"/>
        <w:tblInd w:w="-214" w:type="dxa"/>
        <w:tblCellMar>
          <w:left w:w="70" w:type="dxa"/>
          <w:right w:w="70" w:type="dxa"/>
        </w:tblCellMar>
        <w:tblLook w:val="04A0"/>
      </w:tblPr>
      <w:tblGrid>
        <w:gridCol w:w="934"/>
        <w:gridCol w:w="5760"/>
        <w:gridCol w:w="1067"/>
        <w:gridCol w:w="1093"/>
        <w:gridCol w:w="1133"/>
      </w:tblGrid>
      <w:tr w:rsidR="00613AA1" w:rsidRPr="006339E7" w:rsidTr="00994ADF">
        <w:trPr>
          <w:cantSplit/>
          <w:trHeight w:val="24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Pr="006339E7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0" w:name="_Hlk198129626"/>
            <w:r w:rsidRPr="006339E7">
              <w:rPr>
                <w:rFonts w:ascii="Times New Roman" w:hAnsi="Times New Roman" w:cs="Times New Roman"/>
              </w:rPr>
              <w:t>Строка финансового отчета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Pr="006339E7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39E7">
              <w:rPr>
                <w:rFonts w:ascii="Times New Roman" w:hAnsi="Times New Roman" w:cs="Times New Roman"/>
              </w:rPr>
              <w:t xml:space="preserve">Шифр </w:t>
            </w:r>
            <w:r w:rsidRPr="006339E7">
              <w:rPr>
                <w:rFonts w:ascii="Times New Roman" w:hAnsi="Times New Roman" w:cs="Times New Roman"/>
              </w:rPr>
              <w:br/>
              <w:t>строки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Pr="006339E7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39E7">
              <w:rPr>
                <w:rFonts w:ascii="Times New Roman" w:hAnsi="Times New Roman" w:cs="Times New Roman"/>
              </w:rPr>
              <w:t>Сумма,</w:t>
            </w:r>
            <w:r w:rsidRPr="006339E7">
              <w:rPr>
                <w:rFonts w:ascii="Times New Roman" w:hAnsi="Times New Roman" w:cs="Times New Roman"/>
              </w:rPr>
              <w:br/>
              <w:t>руб.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Pr="006339E7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6339E7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613AA1" w:rsidRPr="006339E7" w:rsidTr="00994ADF">
        <w:trPr>
          <w:cantSplit/>
          <w:trHeight w:val="23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Pr="006339E7" w:rsidRDefault="00613AA1" w:rsidP="0035187D">
            <w:pPr>
              <w:jc w:val="center"/>
            </w:pPr>
            <w:r w:rsidRPr="006339E7">
              <w:t>1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Pr="006339E7" w:rsidRDefault="00613AA1" w:rsidP="0035187D">
            <w:pPr>
              <w:jc w:val="center"/>
            </w:pPr>
            <w:r w:rsidRPr="006339E7">
              <w:t>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Pr="006339E7" w:rsidRDefault="00613AA1" w:rsidP="0035187D">
            <w:pPr>
              <w:jc w:val="center"/>
            </w:pPr>
            <w:r w:rsidRPr="006339E7"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Pr="006339E7" w:rsidRDefault="00613AA1" w:rsidP="0035187D">
            <w:pPr>
              <w:jc w:val="center"/>
            </w:pPr>
            <w:r w:rsidRPr="006339E7">
              <w:t>4</w:t>
            </w:r>
          </w:p>
        </w:tc>
      </w:tr>
      <w:bookmarkEnd w:id="0"/>
      <w:tr w:rsidR="00613AA1" w:rsidRPr="006339E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Pr="006339E7" w:rsidRDefault="00613AA1" w:rsidP="0035187D">
            <w:pPr>
              <w:jc w:val="center"/>
              <w:rPr>
                <w:b/>
              </w:rPr>
            </w:pPr>
            <w:r w:rsidRPr="006339E7">
              <w:rPr>
                <w:b/>
              </w:rPr>
              <w:t>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Pr="006339E7" w:rsidRDefault="00613AA1" w:rsidP="0035187D">
            <w:pPr>
              <w:rPr>
                <w:b/>
              </w:rPr>
            </w:pPr>
            <w:r w:rsidRPr="006339E7">
              <w:rPr>
                <w:b/>
              </w:rPr>
              <w:t xml:space="preserve">Поступило средств в избирательный фонд,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Pr="006339E7" w:rsidRDefault="00613AA1" w:rsidP="0035187D">
            <w:pPr>
              <w:jc w:val="center"/>
              <w:rPr>
                <w:b/>
              </w:rPr>
            </w:pPr>
            <w:r w:rsidRPr="006339E7">
              <w:rPr>
                <w:b/>
              </w:rPr>
              <w:t>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Pr="006339E7" w:rsidRDefault="00B10D3D" w:rsidP="00190D2D">
            <w:pPr>
              <w:snapToGrid w:val="0"/>
              <w:jc w:val="center"/>
              <w:rPr>
                <w:b/>
                <w:bCs/>
              </w:rPr>
            </w:pPr>
            <w:r w:rsidRPr="006339E7">
              <w:rPr>
                <w:b/>
                <w:bCs/>
              </w:rPr>
              <w:t>96</w:t>
            </w:r>
            <w:r w:rsidR="00B857E6" w:rsidRPr="006339E7">
              <w:rPr>
                <w:b/>
                <w:bCs/>
              </w:rPr>
              <w:t>50</w:t>
            </w:r>
            <w:r w:rsidR="00190D2D" w:rsidRPr="006339E7">
              <w:rPr>
                <w:b/>
                <w:bCs/>
              </w:rPr>
              <w:t>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Pr="006339E7" w:rsidRDefault="00613AA1" w:rsidP="0035187D">
            <w:pPr>
              <w:snapToGrid w:val="0"/>
              <w:rPr>
                <w:b/>
              </w:rPr>
            </w:pPr>
          </w:p>
        </w:tc>
      </w:tr>
      <w:tr w:rsidR="00613AA1" w:rsidRPr="006339E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Pr="006339E7" w:rsidRDefault="00613AA1" w:rsidP="0035187D">
            <w:r w:rsidRPr="006339E7">
              <w:t xml:space="preserve">в том числе </w:t>
            </w:r>
          </w:p>
        </w:tc>
      </w:tr>
      <w:tr w:rsidR="00613AA1" w:rsidRPr="006339E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Pr="006339E7" w:rsidRDefault="00613AA1" w:rsidP="0035187D">
            <w:pPr>
              <w:jc w:val="center"/>
            </w:pPr>
            <w:r w:rsidRPr="006339E7">
              <w:t>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Pr="006339E7" w:rsidRDefault="00613AA1" w:rsidP="0035187D">
            <w:r w:rsidRPr="006339E7">
              <w:t>Поступило средств в установленном</w:t>
            </w:r>
            <w:r w:rsidRPr="006339E7">
              <w:br/>
              <w:t xml:space="preserve">порядке для формирования избирательного фонда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Pr="006339E7" w:rsidRDefault="00613AA1" w:rsidP="0035187D">
            <w:pPr>
              <w:jc w:val="center"/>
            </w:pPr>
            <w:r w:rsidRPr="006339E7">
              <w:t>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Pr="006339E7" w:rsidRDefault="00B10D3D" w:rsidP="00190D2D">
            <w:pPr>
              <w:snapToGrid w:val="0"/>
              <w:jc w:val="center"/>
            </w:pPr>
            <w:r w:rsidRPr="006339E7">
              <w:t>96</w:t>
            </w:r>
            <w:r w:rsidR="00B857E6" w:rsidRPr="006339E7">
              <w:t>50</w:t>
            </w:r>
            <w:r w:rsidR="00190D2D" w:rsidRPr="006339E7">
              <w:t>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Pr="006339E7" w:rsidRDefault="00613AA1" w:rsidP="0035187D">
            <w:pPr>
              <w:snapToGrid w:val="0"/>
            </w:pPr>
          </w:p>
        </w:tc>
      </w:tr>
      <w:tr w:rsidR="00613AA1" w:rsidRPr="006339E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Pr="006339E7" w:rsidRDefault="00613AA1" w:rsidP="0035187D">
            <w:r w:rsidRPr="006339E7">
              <w:t xml:space="preserve">из них </w:t>
            </w:r>
          </w:p>
        </w:tc>
      </w:tr>
      <w:tr w:rsidR="00613AA1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Pr="006339E7" w:rsidRDefault="00613AA1" w:rsidP="0035187D">
            <w:pPr>
              <w:jc w:val="center"/>
            </w:pPr>
            <w:r w:rsidRPr="006339E7">
              <w:t>1.1.1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Pr="006339E7" w:rsidRDefault="00613AA1" w:rsidP="0035187D">
            <w:r w:rsidRPr="006339E7">
              <w:t xml:space="preserve">Собственные средства кандидата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Pr="006339E7" w:rsidRDefault="00613AA1" w:rsidP="0035187D">
            <w:pPr>
              <w:jc w:val="center"/>
            </w:pPr>
            <w:r w:rsidRPr="006339E7">
              <w:t>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B10D3D" w:rsidP="0035187D">
            <w:pPr>
              <w:snapToGrid w:val="0"/>
              <w:jc w:val="center"/>
            </w:pPr>
            <w:r w:rsidRPr="006339E7">
              <w:t>96</w:t>
            </w:r>
            <w:r w:rsidR="00B857E6" w:rsidRPr="006339E7">
              <w:t>50</w:t>
            </w:r>
            <w:r w:rsidR="00190D2D" w:rsidRPr="006339E7">
              <w:t>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snapToGrid w:val="0"/>
            </w:pPr>
          </w:p>
        </w:tc>
      </w:tr>
      <w:tr w:rsidR="00613AA1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1.1.2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r>
              <w:t xml:space="preserve">Средства, выделенные кандидату  </w:t>
            </w:r>
            <w:r>
              <w:br/>
              <w:t xml:space="preserve">выдвинувшим его избирательным объединением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snapToGrid w:val="0"/>
            </w:pPr>
          </w:p>
        </w:tc>
      </w:tr>
      <w:tr w:rsidR="00613AA1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1.1.3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r>
              <w:t xml:space="preserve">Добровольные пожертвования гражданина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snapToGrid w:val="0"/>
            </w:pPr>
          </w:p>
        </w:tc>
      </w:tr>
      <w:tr w:rsidR="00613AA1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1.1.4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r>
              <w:t xml:space="preserve">Добровольные пожертвования юридического лица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snapToGrid w:val="0"/>
            </w:pPr>
          </w:p>
        </w:tc>
      </w:tr>
      <w:tr w:rsidR="00613AA1" w:rsidTr="00994ADF">
        <w:trPr>
          <w:cantSplit/>
          <w:trHeight w:val="42"/>
        </w:trPr>
        <w:tc>
          <w:tcPr>
            <w:tcW w:w="934" w:type="dxa"/>
            <w:tcBorders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r>
              <w:rPr>
                <w:lang w:val="en-US"/>
              </w:rPr>
              <w:t xml:space="preserve">    </w:t>
            </w:r>
            <w:r>
              <w:t>1.2</w:t>
            </w:r>
          </w:p>
        </w:tc>
        <w:tc>
          <w:tcPr>
            <w:tcW w:w="5760" w:type="dxa"/>
            <w:tcBorders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r>
              <w:t xml:space="preserve">Поступило в избирательный фонд денежных средств, подпадающих под действие п.4, п.4.1, п.5 ст.44 Закона Красноярского края от 02.10.2003 № 8-1411 и п. 6 ст. 58 Федерального Закона от 12.06.2002 № 67-ФЗ </w:t>
            </w:r>
            <w:r>
              <w:rPr>
                <w:rStyle w:val="ad"/>
                <w:sz w:val="24"/>
                <w:szCs w:val="24"/>
              </w:rPr>
              <w:footnoteReference w:id="1"/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70</w:t>
            </w:r>
          </w:p>
        </w:tc>
        <w:tc>
          <w:tcPr>
            <w:tcW w:w="1093" w:type="dxa"/>
            <w:tcBorders>
              <w:left w:val="single" w:sz="6" w:space="0" w:color="000000"/>
              <w:bottom w:val="single" w:sz="6" w:space="0" w:color="000000"/>
            </w:tcBorders>
          </w:tcPr>
          <w:p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snapToGrid w:val="0"/>
            </w:pPr>
          </w:p>
        </w:tc>
      </w:tr>
      <w:tr w:rsidR="00613AA1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r>
              <w:t xml:space="preserve">из них </w:t>
            </w:r>
          </w:p>
        </w:tc>
      </w:tr>
      <w:tr w:rsidR="00613AA1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1.2.1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r>
              <w:t xml:space="preserve">Собственные средства кандидата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snapToGrid w:val="0"/>
            </w:pPr>
          </w:p>
        </w:tc>
      </w:tr>
      <w:tr w:rsidR="00613AA1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1.2.2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r>
              <w:t xml:space="preserve">Средства, выделенные кандидату выдвинувшим его избирательным объединением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snapToGrid w:val="0"/>
            </w:pPr>
          </w:p>
        </w:tc>
      </w:tr>
      <w:tr w:rsidR="00613AA1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1.2.3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r>
              <w:t xml:space="preserve">Средства гражданина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100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snapToGrid w:val="0"/>
            </w:pPr>
          </w:p>
        </w:tc>
      </w:tr>
      <w:tr w:rsidR="00613AA1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1.2.4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r>
              <w:t xml:space="preserve">Средства юридического лица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110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snapToGrid w:val="0"/>
            </w:pPr>
          </w:p>
        </w:tc>
      </w:tr>
      <w:tr w:rsidR="00613AA1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rPr>
                <w:b/>
              </w:rPr>
            </w:pPr>
            <w:r>
              <w:rPr>
                <w:b/>
              </w:rPr>
              <w:t xml:space="preserve">Возвращено денежных средств из избирательного фонда,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8D5464" w:rsidP="008D5464">
            <w:pPr>
              <w:snapToGrid w:val="0"/>
              <w:jc w:val="center"/>
              <w:rPr>
                <w:b/>
              </w:rPr>
            </w:pPr>
            <w:r w:rsidRPr="00190D2D">
              <w:rPr>
                <w:b/>
                <w:bCs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snapToGrid w:val="0"/>
              <w:rPr>
                <w:b/>
              </w:rPr>
            </w:pPr>
          </w:p>
        </w:tc>
      </w:tr>
      <w:tr w:rsidR="00613AA1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r>
              <w:t>в том числе</w:t>
            </w:r>
          </w:p>
        </w:tc>
      </w:tr>
      <w:tr w:rsidR="00613AA1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r>
              <w:t xml:space="preserve">Перечислено в доход местного бюджета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130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snapToGrid w:val="0"/>
            </w:pPr>
          </w:p>
        </w:tc>
      </w:tr>
      <w:tr w:rsidR="00613AA1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r>
              <w:t xml:space="preserve">Возвращено денежных средств, поступивших с нарушением установленного порядка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140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snapToGrid w:val="0"/>
            </w:pPr>
          </w:p>
        </w:tc>
      </w:tr>
      <w:tr w:rsidR="00613AA1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r>
              <w:t>из них</w:t>
            </w:r>
          </w:p>
        </w:tc>
      </w:tr>
    </w:tbl>
    <w:p w:rsidR="00613AA1" w:rsidRDefault="00613AA1" w:rsidP="00613AA1">
      <w:r>
        <w:br w:type="page"/>
      </w:r>
    </w:p>
    <w:tbl>
      <w:tblPr>
        <w:tblW w:w="9987" w:type="dxa"/>
        <w:tblInd w:w="-214" w:type="dxa"/>
        <w:tblCellMar>
          <w:left w:w="70" w:type="dxa"/>
          <w:right w:w="70" w:type="dxa"/>
        </w:tblCellMar>
        <w:tblLook w:val="04A0"/>
      </w:tblPr>
      <w:tblGrid>
        <w:gridCol w:w="934"/>
        <w:gridCol w:w="5760"/>
        <w:gridCol w:w="1067"/>
        <w:gridCol w:w="1093"/>
        <w:gridCol w:w="1133"/>
      </w:tblGrid>
      <w:tr w:rsidR="00613AA1" w:rsidTr="00994ADF">
        <w:trPr>
          <w:cantSplit/>
          <w:trHeight w:val="24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Строка финансового отчета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Шифр </w:t>
            </w:r>
            <w:r>
              <w:rPr>
                <w:rFonts w:ascii="Times New Roman" w:hAnsi="Times New Roman" w:cs="Times New Roman"/>
              </w:rPr>
              <w:br/>
              <w:t>строки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Сумма,</w:t>
            </w:r>
            <w:r>
              <w:rPr>
                <w:rFonts w:ascii="Times New Roman" w:hAnsi="Times New Roman" w:cs="Times New Roman"/>
              </w:rPr>
              <w:br/>
              <w:t>руб.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613AA1" w:rsidTr="00994ADF">
        <w:trPr>
          <w:cantSplit/>
          <w:trHeight w:val="23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1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4</w:t>
            </w:r>
          </w:p>
        </w:tc>
      </w:tr>
      <w:tr w:rsidR="00613AA1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613AA1" w:rsidRDefault="00613AA1" w:rsidP="0035187D">
            <w:pPr>
              <w:jc w:val="center"/>
            </w:pPr>
            <w:r>
              <w:t>2.2.1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r>
              <w:t xml:space="preserve">Гражданам, которым запрещено осуществлять пожертвования либо не указавшим обязательные сведения в платежном документе или указавшим недостоверные сведения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150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snapToGrid w:val="0"/>
            </w:pPr>
          </w:p>
        </w:tc>
      </w:tr>
      <w:tr w:rsidR="00613AA1" w:rsidTr="00994ADF">
        <w:trPr>
          <w:cantSplit/>
          <w:trHeight w:val="36"/>
        </w:trPr>
        <w:tc>
          <w:tcPr>
            <w:tcW w:w="9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2.2.2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r>
              <w:t xml:space="preserve">Юридическим лицам, которым запрещено осуществлять пожертвования либо не указавшим обязательные сведения в платежном документе или указавшим недостоверные сведения                         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160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snapToGrid w:val="0"/>
            </w:pPr>
          </w:p>
        </w:tc>
      </w:tr>
      <w:tr w:rsidR="00613AA1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2.2.3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r>
              <w:t xml:space="preserve">Средств, поступивших с превышением предельного размера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170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snapToGrid w:val="0"/>
            </w:pPr>
          </w:p>
        </w:tc>
      </w:tr>
      <w:tr w:rsidR="00613AA1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r>
              <w:t xml:space="preserve">Возвращено денежных средств, поступивших в установленном порядке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180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snapToGrid w:val="0"/>
            </w:pPr>
          </w:p>
        </w:tc>
      </w:tr>
      <w:tr w:rsidR="00613AA1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rPr>
                <w:b/>
              </w:rPr>
            </w:pPr>
            <w:r>
              <w:rPr>
                <w:b/>
              </w:rPr>
              <w:t xml:space="preserve">Израсходовано средств,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190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Pr="006339E7" w:rsidRDefault="00B10D3D" w:rsidP="008D5464">
            <w:pPr>
              <w:snapToGrid w:val="0"/>
              <w:jc w:val="center"/>
              <w:rPr>
                <w:b/>
              </w:rPr>
            </w:pPr>
            <w:r w:rsidRPr="006339E7">
              <w:rPr>
                <w:b/>
                <w:bCs/>
              </w:rPr>
              <w:t>96</w:t>
            </w:r>
            <w:r w:rsidR="00910FD7" w:rsidRPr="006339E7">
              <w:rPr>
                <w:b/>
                <w:bCs/>
              </w:rPr>
              <w:t>50</w:t>
            </w:r>
            <w:r w:rsidR="008D5464" w:rsidRPr="006339E7">
              <w:rPr>
                <w:b/>
                <w:bCs/>
              </w:rPr>
              <w:t>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snapToGrid w:val="0"/>
              <w:rPr>
                <w:b/>
              </w:rPr>
            </w:pPr>
          </w:p>
        </w:tc>
      </w:tr>
      <w:tr w:rsidR="00613AA1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Pr="006339E7" w:rsidRDefault="00613AA1" w:rsidP="0035187D">
            <w:r w:rsidRPr="006339E7">
              <w:t>в том числе</w:t>
            </w:r>
          </w:p>
        </w:tc>
      </w:tr>
      <w:tr w:rsidR="00613AA1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3.1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r>
              <w:t xml:space="preserve">На организацию сбора подписей избирателей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</w:pPr>
            <w:r>
              <w:t>200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Pr="006339E7" w:rsidRDefault="00CA65D6" w:rsidP="008D5464">
            <w:pPr>
              <w:snapToGrid w:val="0"/>
              <w:jc w:val="center"/>
            </w:pPr>
            <w:r w:rsidRPr="006339E7">
              <w:t>450</w:t>
            </w:r>
            <w:r w:rsidR="008D5464" w:rsidRPr="006339E7">
              <w:t>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snapToGrid w:val="0"/>
            </w:pPr>
          </w:p>
        </w:tc>
      </w:tr>
      <w:tr w:rsidR="008D5464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jc w:val="center"/>
            </w:pPr>
            <w:r>
              <w:t>3.1.1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r>
              <w:t xml:space="preserve">Из них на оплату труда лиц, привлекаемых для сбора подписей избирателей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jc w:val="center"/>
            </w:pPr>
            <w:r>
              <w:t>210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Pr="006339E7" w:rsidRDefault="008D5464" w:rsidP="008D5464">
            <w:pPr>
              <w:snapToGrid w:val="0"/>
              <w:jc w:val="center"/>
            </w:pPr>
            <w:r w:rsidRPr="006339E7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464" w:rsidRDefault="008D5464" w:rsidP="008D5464">
            <w:pPr>
              <w:snapToGrid w:val="0"/>
            </w:pPr>
          </w:p>
        </w:tc>
      </w:tr>
      <w:tr w:rsidR="008D5464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jc w:val="center"/>
            </w:pPr>
            <w:r>
              <w:t>3.2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r>
              <w:t xml:space="preserve">На предвыборную агитацию через организации телерадиовещания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jc w:val="center"/>
            </w:pPr>
            <w:r>
              <w:t>220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Pr="006339E7" w:rsidRDefault="008D5464" w:rsidP="008D5464">
            <w:pPr>
              <w:snapToGrid w:val="0"/>
              <w:jc w:val="center"/>
            </w:pPr>
            <w:r w:rsidRPr="006339E7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464" w:rsidRDefault="008D5464" w:rsidP="008D5464">
            <w:pPr>
              <w:snapToGrid w:val="0"/>
            </w:pPr>
          </w:p>
        </w:tc>
      </w:tr>
      <w:tr w:rsidR="008D5464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jc w:val="center"/>
            </w:pPr>
            <w:r>
              <w:t>3.3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r>
              <w:t xml:space="preserve">На предвыборную агитацию через редакции периодических печатных изданий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jc w:val="center"/>
            </w:pPr>
            <w:r>
              <w:t>230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Pr="006339E7" w:rsidRDefault="008D5464" w:rsidP="008D5464">
            <w:pPr>
              <w:snapToGrid w:val="0"/>
              <w:jc w:val="center"/>
            </w:pPr>
            <w:r w:rsidRPr="006339E7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464" w:rsidRDefault="008D5464" w:rsidP="008D5464">
            <w:pPr>
              <w:snapToGrid w:val="0"/>
            </w:pPr>
          </w:p>
        </w:tc>
      </w:tr>
      <w:tr w:rsidR="008D5464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jc w:val="center"/>
            </w:pPr>
            <w:r>
              <w:t>3.4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r>
              <w:t>На предвыборную агитацию через сетевые издания</w:t>
            </w:r>
            <w:r>
              <w:rPr>
                <w:rStyle w:val="ad"/>
                <w:rFonts w:ascii="Symbol" w:eastAsia="Symbol" w:hAnsi="Symbol" w:cs="Symbol"/>
                <w:bCs/>
                <w:szCs w:val="22"/>
              </w:rPr>
              <w:footnoteReference w:id="2"/>
            </w:r>
            <w:r>
              <w:t xml:space="preserve">                      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jc w:val="center"/>
            </w:pPr>
            <w:r>
              <w:t>240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Pr="006339E7" w:rsidRDefault="008D5464" w:rsidP="008D5464">
            <w:pPr>
              <w:snapToGrid w:val="0"/>
              <w:jc w:val="center"/>
            </w:pPr>
            <w:r w:rsidRPr="006339E7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464" w:rsidRDefault="008D5464" w:rsidP="008D5464">
            <w:pPr>
              <w:snapToGrid w:val="0"/>
            </w:pPr>
          </w:p>
        </w:tc>
      </w:tr>
      <w:tr w:rsidR="008D5464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jc w:val="center"/>
            </w:pPr>
            <w:r>
              <w:t>3.5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r>
              <w:t xml:space="preserve">На изготовление и распространение печатных и иных агитационных материалов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jc w:val="center"/>
            </w:pPr>
            <w:r>
              <w:t>250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Pr="006339E7" w:rsidRDefault="00B10D3D" w:rsidP="008D5464">
            <w:pPr>
              <w:snapToGrid w:val="0"/>
              <w:jc w:val="center"/>
            </w:pPr>
            <w:r w:rsidRPr="006339E7">
              <w:t>920</w:t>
            </w:r>
            <w:r w:rsidR="008D5464" w:rsidRPr="006339E7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464" w:rsidRDefault="008D5464" w:rsidP="008D5464">
            <w:pPr>
              <w:snapToGrid w:val="0"/>
            </w:pPr>
          </w:p>
        </w:tc>
      </w:tr>
      <w:tr w:rsidR="008D5464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spacing w:line="360" w:lineRule="auto"/>
              <w:jc w:val="center"/>
            </w:pPr>
            <w:r>
              <w:t>3.6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spacing w:line="360" w:lineRule="auto"/>
            </w:pPr>
            <w:r>
              <w:t xml:space="preserve">На проведение </w:t>
            </w:r>
            <w:r w:rsidRPr="00C323D6">
              <w:t>агитационных публичных</w:t>
            </w:r>
            <w:r>
              <w:t xml:space="preserve"> мероприятий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spacing w:line="360" w:lineRule="auto"/>
              <w:jc w:val="center"/>
            </w:pPr>
            <w:r>
              <w:t>260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snapToGrid w:val="0"/>
              <w:spacing w:line="360" w:lineRule="auto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464" w:rsidRDefault="008D5464" w:rsidP="008D5464">
            <w:pPr>
              <w:snapToGrid w:val="0"/>
              <w:spacing w:line="360" w:lineRule="auto"/>
            </w:pPr>
          </w:p>
        </w:tc>
      </w:tr>
      <w:tr w:rsidR="008D5464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jc w:val="center"/>
            </w:pPr>
            <w:r>
              <w:t>3.7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r>
              <w:t>На оплату работ (услуг) информационного и консультационного характера</w:t>
            </w:r>
            <w:r>
              <w:rPr>
                <w:rStyle w:val="ad"/>
                <w:rFonts w:ascii="Symbol" w:eastAsia="Symbol" w:hAnsi="Symbol" w:cs="Symbol"/>
                <w:bCs/>
                <w:szCs w:val="22"/>
              </w:rPr>
              <w:footnoteReference w:id="3"/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jc w:val="center"/>
            </w:pPr>
            <w:r>
              <w:t>270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464" w:rsidRDefault="008D5464" w:rsidP="008D5464">
            <w:pPr>
              <w:snapToGrid w:val="0"/>
            </w:pPr>
          </w:p>
        </w:tc>
      </w:tr>
      <w:tr w:rsidR="008D5464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jc w:val="center"/>
            </w:pPr>
            <w:r>
              <w:t>3.8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r>
              <w:t xml:space="preserve">На оплату других работ (услуг), выполненных (оказанных) юридическими лицами или гражданами РФ по договорам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jc w:val="center"/>
            </w:pPr>
            <w:r>
              <w:t>280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464" w:rsidRDefault="008D5464" w:rsidP="008D5464">
            <w:pPr>
              <w:snapToGrid w:val="0"/>
            </w:pPr>
          </w:p>
        </w:tc>
      </w:tr>
      <w:tr w:rsidR="008D5464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jc w:val="center"/>
            </w:pPr>
            <w:r>
              <w:t>3.9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r>
              <w:t xml:space="preserve">На оплату иных расходов, непосредственно связанных с проведением избирательной кампании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jc w:val="center"/>
            </w:pPr>
            <w:r>
              <w:t>290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464" w:rsidRDefault="008D5464" w:rsidP="008D5464">
            <w:pPr>
              <w:snapToGrid w:val="0"/>
            </w:pPr>
          </w:p>
        </w:tc>
      </w:tr>
      <w:tr w:rsidR="00613AA1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r>
              <w:rPr>
                <w:b/>
              </w:rPr>
              <w:t xml:space="preserve">Распределено неизрасходованного остатка средств фонда пропорционально перечисленным в избирательный фонд денежным средствам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D533A4" w:rsidP="00D533A4">
            <w:pPr>
              <w:snapToGrid w:val="0"/>
              <w:jc w:val="center"/>
              <w:rPr>
                <w:b/>
              </w:rPr>
            </w:pPr>
            <w:r w:rsidRPr="00190D2D">
              <w:rPr>
                <w:b/>
                <w:bCs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snapToGrid w:val="0"/>
              <w:rPr>
                <w:b/>
              </w:rPr>
            </w:pPr>
          </w:p>
        </w:tc>
      </w:tr>
      <w:tr w:rsidR="00613AA1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rPr>
                <w:b/>
              </w:rPr>
            </w:pPr>
            <w:r>
              <w:rPr>
                <w:b/>
              </w:rPr>
              <w:t>Остаток средств фонда на дату составления отчета (подтверждается документом кредитной организации)</w:t>
            </w:r>
          </w:p>
          <w:p w:rsidR="00613AA1" w:rsidRDefault="00613AA1" w:rsidP="0035187D">
            <w:r>
              <w:rPr>
                <w:sz w:val="16"/>
                <w:szCs w:val="16"/>
              </w:rPr>
              <w:t>(стр.310=стр.10-стр.120-стр.190-стр.300)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310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13AA1" w:rsidRDefault="00D533A4" w:rsidP="00D533A4">
            <w:pPr>
              <w:snapToGrid w:val="0"/>
              <w:jc w:val="center"/>
              <w:rPr>
                <w:b/>
              </w:rPr>
            </w:pPr>
            <w:r w:rsidRPr="00190D2D">
              <w:rPr>
                <w:b/>
                <w:bCs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AA1" w:rsidRDefault="00613AA1" w:rsidP="0035187D">
            <w:pPr>
              <w:snapToGrid w:val="0"/>
              <w:rPr>
                <w:b/>
              </w:rPr>
            </w:pPr>
          </w:p>
        </w:tc>
      </w:tr>
    </w:tbl>
    <w:p w:rsidR="00613AA1" w:rsidRDefault="00613AA1" w:rsidP="00613AA1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p w:rsidR="00613AA1" w:rsidRPr="006B71F0" w:rsidRDefault="00613AA1" w:rsidP="00613AA1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6B71F0">
        <w:rPr>
          <w:rFonts w:ascii="Times New Roman" w:hAnsi="Times New Roman" w:cs="Times New Roman"/>
          <w:sz w:val="18"/>
          <w:szCs w:val="18"/>
        </w:rPr>
        <w:t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:rsidR="00613AA1" w:rsidRDefault="00613AA1" w:rsidP="00613AA1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tbl>
      <w:tblPr>
        <w:tblW w:w="10207" w:type="dxa"/>
        <w:tblInd w:w="-176" w:type="dxa"/>
        <w:tblLook w:val="04A0"/>
      </w:tblPr>
      <w:tblGrid>
        <w:gridCol w:w="3857"/>
        <w:gridCol w:w="1168"/>
        <w:gridCol w:w="2776"/>
        <w:gridCol w:w="353"/>
        <w:gridCol w:w="2053"/>
      </w:tblGrid>
      <w:tr w:rsidR="00613AA1" w:rsidRPr="00584025" w:rsidTr="0035187D">
        <w:trPr>
          <w:trHeight w:val="361"/>
        </w:trPr>
        <w:tc>
          <w:tcPr>
            <w:tcW w:w="3857" w:type="dxa"/>
            <w:vAlign w:val="bottom"/>
          </w:tcPr>
          <w:p w:rsidR="00613AA1" w:rsidRPr="00584025" w:rsidRDefault="00613AA1" w:rsidP="0035187D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584025">
              <w:rPr>
                <w:rFonts w:ascii="Times New Roman" w:hAnsi="Times New Roman" w:cs="Times New Roman"/>
              </w:rPr>
              <w:t xml:space="preserve">Кандидат (уполномоченный представитель по финансовым вопросам кандидата) </w:t>
            </w:r>
          </w:p>
        </w:tc>
        <w:tc>
          <w:tcPr>
            <w:tcW w:w="1168" w:type="dxa"/>
          </w:tcPr>
          <w:p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2776" w:type="dxa"/>
            <w:tcBorders>
              <w:bottom w:val="single" w:sz="4" w:space="0" w:color="000000"/>
            </w:tcBorders>
          </w:tcPr>
          <w:p w:rsidR="00613AA1" w:rsidRDefault="00613AA1" w:rsidP="00B10D3D">
            <w:pPr>
              <w:pStyle w:val="ConsNormal"/>
              <w:ind w:firstLine="113"/>
              <w:rPr>
                <w:rFonts w:ascii="Times New Roman" w:hAnsi="Times New Roman" w:cs="Times New Roman"/>
              </w:rPr>
            </w:pPr>
          </w:p>
          <w:p w:rsidR="00B10D3D" w:rsidRPr="00584025" w:rsidRDefault="00B10D3D" w:rsidP="00B10D3D">
            <w:pPr>
              <w:pStyle w:val="ConsNormal"/>
              <w:ind w:firstLine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14.10.2025</w:t>
            </w:r>
          </w:p>
        </w:tc>
        <w:tc>
          <w:tcPr>
            <w:tcW w:w="353" w:type="dxa"/>
          </w:tcPr>
          <w:p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2053" w:type="dxa"/>
            <w:tcBorders>
              <w:bottom w:val="single" w:sz="4" w:space="0" w:color="000000"/>
            </w:tcBorders>
          </w:tcPr>
          <w:p w:rsidR="00613AA1" w:rsidRDefault="00613AA1" w:rsidP="0035187D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</w:p>
          <w:p w:rsidR="00B10D3D" w:rsidRPr="00584025" w:rsidRDefault="006339E7" w:rsidP="0035187D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</w:t>
            </w:r>
            <w:r w:rsidR="00B10D3D">
              <w:rPr>
                <w:rFonts w:ascii="Times New Roman" w:hAnsi="Times New Roman" w:cs="Times New Roman"/>
              </w:rPr>
              <w:t>ощинский</w:t>
            </w:r>
            <w:proofErr w:type="spellEnd"/>
            <w:r w:rsidR="00B10D3D">
              <w:rPr>
                <w:rFonts w:ascii="Times New Roman" w:hAnsi="Times New Roman" w:cs="Times New Roman"/>
              </w:rPr>
              <w:t xml:space="preserve"> О.Н.</w:t>
            </w:r>
          </w:p>
          <w:p w:rsidR="00613AA1" w:rsidRPr="00584025" w:rsidRDefault="00613AA1" w:rsidP="0035187D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13AA1" w:rsidRPr="00584025" w:rsidTr="0035187D">
        <w:trPr>
          <w:trHeight w:val="206"/>
        </w:trPr>
        <w:tc>
          <w:tcPr>
            <w:tcW w:w="3857" w:type="dxa"/>
          </w:tcPr>
          <w:p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2776" w:type="dxa"/>
            <w:tcBorders>
              <w:top w:val="single" w:sz="4" w:space="0" w:color="000000"/>
            </w:tcBorders>
          </w:tcPr>
          <w:p w:rsidR="00613AA1" w:rsidRPr="00584025" w:rsidRDefault="00613AA1" w:rsidP="0035187D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025">
              <w:rPr>
                <w:rFonts w:ascii="Times New Roman" w:hAnsi="Times New Roman" w:cs="Times New Roman"/>
                <w:sz w:val="16"/>
                <w:szCs w:val="16"/>
              </w:rPr>
              <w:t>(подпись, дата)</w:t>
            </w:r>
          </w:p>
        </w:tc>
        <w:tc>
          <w:tcPr>
            <w:tcW w:w="353" w:type="dxa"/>
          </w:tcPr>
          <w:p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53" w:type="dxa"/>
            <w:tcBorders>
              <w:top w:val="single" w:sz="4" w:space="0" w:color="000000"/>
            </w:tcBorders>
          </w:tcPr>
          <w:p w:rsidR="00613AA1" w:rsidRPr="00584025" w:rsidRDefault="00613AA1" w:rsidP="0035187D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84025">
              <w:rPr>
                <w:rFonts w:ascii="Times New Roman" w:hAnsi="Times New Roman" w:cs="Times New Roman"/>
                <w:sz w:val="16"/>
                <w:szCs w:val="16"/>
              </w:rPr>
              <w:t>(инициалы, фамилия)</w:t>
            </w:r>
          </w:p>
        </w:tc>
      </w:tr>
    </w:tbl>
    <w:p w:rsidR="00613AA1" w:rsidRDefault="00613AA1" w:rsidP="00613AA1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p w:rsidR="004C526F" w:rsidRDefault="004C526F"/>
    <w:sectPr w:rsidR="004C526F" w:rsidSect="00466543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14F" w:rsidRDefault="0067214F" w:rsidP="00613AA1">
      <w:r>
        <w:separator/>
      </w:r>
    </w:p>
  </w:endnote>
  <w:endnote w:type="continuationSeparator" w:id="0">
    <w:p w:rsidR="0067214F" w:rsidRDefault="0067214F" w:rsidP="00613A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;바탕">
    <w:altName w:val="MS Mincho"/>
    <w:charset w:val="8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14F" w:rsidRDefault="0067214F" w:rsidP="00613AA1">
      <w:r>
        <w:separator/>
      </w:r>
    </w:p>
  </w:footnote>
  <w:footnote w:type="continuationSeparator" w:id="0">
    <w:p w:rsidR="0067214F" w:rsidRDefault="0067214F" w:rsidP="00613AA1">
      <w:r>
        <w:continuationSeparator/>
      </w:r>
    </w:p>
  </w:footnote>
  <w:footnote w:id="1">
    <w:p w:rsidR="00613AA1" w:rsidRDefault="00613AA1" w:rsidP="00613AA1">
      <w:pPr>
        <w:pStyle w:val="FootnoteText1"/>
        <w:spacing w:after="0" w:line="240" w:lineRule="auto"/>
      </w:pPr>
      <w:r>
        <w:rPr>
          <w:rStyle w:val="ac"/>
        </w:rPr>
        <w:footnoteRef/>
      </w:r>
      <w:r>
        <w:rPr>
          <w:sz w:val="18"/>
        </w:rPr>
        <w:t> Указывается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</w:footnote>
  <w:footnote w:id="2">
    <w:p w:rsidR="008D5464" w:rsidRDefault="008D5464" w:rsidP="00613AA1">
      <w:pPr>
        <w:pStyle w:val="FootnoteText1"/>
        <w:spacing w:line="240" w:lineRule="auto"/>
        <w:rPr>
          <w:sz w:val="18"/>
          <w:szCs w:val="18"/>
        </w:rPr>
      </w:pPr>
      <w:r>
        <w:rPr>
          <w:rStyle w:val="ac"/>
        </w:rPr>
        <w:footnoteRef/>
      </w:r>
      <w:r>
        <w:rPr>
          <w:bCs/>
          <w:sz w:val="18"/>
          <w:szCs w:val="18"/>
        </w:rPr>
        <w:t>Указываются расходы на агитацию в сетевых изданиях (сайтах в информационно-телекоммуникационной сети «Интернет», зарегистрированных в качестве средства массовой информации). Расходы на агитацию на интернет-ресурсах, не зарегистрированных в качестве средства массовой информации, отражаются по строке 3.5.</w:t>
      </w:r>
    </w:p>
  </w:footnote>
  <w:footnote w:id="3">
    <w:p w:rsidR="008D5464" w:rsidRDefault="008D5464" w:rsidP="00613AA1">
      <w:pPr>
        <w:pStyle w:val="FootnoteText1"/>
        <w:spacing w:line="240" w:lineRule="auto"/>
      </w:pPr>
      <w:r>
        <w:rPr>
          <w:rStyle w:val="ac"/>
        </w:rPr>
        <w:footnoteRef/>
      </w:r>
      <w:r>
        <w:rPr>
          <w:bCs/>
          <w:sz w:val="18"/>
          <w:szCs w:val="18"/>
        </w:rPr>
        <w:t>Под понятием «информационная услуга», применяемым при классификации платежей расходования денежных средств из избирательного фонда, понимаются</w:t>
      </w:r>
      <w:r>
        <w:rPr>
          <w:sz w:val="18"/>
          <w:szCs w:val="18"/>
        </w:rPr>
        <w:t xml:space="preserve"> действия субъектов (собственников и владельцев) по сбору, обобщению, систематизации информации и предоставлению результатов ее обработки в распоряжение пользователя (то есть обеспечение пользователей информационными продуктами). Информационная продукция предоставляется пользователю в разной форме – на электронных носителях, на бумаге, в устной форме.</w:t>
      </w:r>
    </w:p>
    <w:p w:rsidR="008D5464" w:rsidRDefault="008D5464" w:rsidP="00613AA1">
      <w:pPr>
        <w:pStyle w:val="FootnoteText1"/>
        <w:shd w:val="clear" w:color="auto" w:fill="FFFFFF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«Консультационная услуга» – это профессиональная услуга, предоставляемая физическим или юридическим лицом на основании договора (контракта) по проведению консультаций, разъяснений, аналитической и исследовательской работы (в том числе с использованием программных продуктов), для достижения определенных результатов на выборах.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31DA6"/>
    <w:multiLevelType w:val="multilevel"/>
    <w:tmpl w:val="17E31DA6"/>
    <w:lvl w:ilvl="0">
      <w:start w:val="1"/>
      <w:numFmt w:val="none"/>
      <w:pStyle w:val="Heading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3AA1"/>
    <w:rsid w:val="000455D1"/>
    <w:rsid w:val="00066376"/>
    <w:rsid w:val="00086818"/>
    <w:rsid w:val="00190D2D"/>
    <w:rsid w:val="00194F28"/>
    <w:rsid w:val="001C62A4"/>
    <w:rsid w:val="002930F5"/>
    <w:rsid w:val="002A62C3"/>
    <w:rsid w:val="00335FB2"/>
    <w:rsid w:val="00377B35"/>
    <w:rsid w:val="003906A4"/>
    <w:rsid w:val="00394048"/>
    <w:rsid w:val="003A4943"/>
    <w:rsid w:val="003A590A"/>
    <w:rsid w:val="003B096F"/>
    <w:rsid w:val="00403C14"/>
    <w:rsid w:val="004169C8"/>
    <w:rsid w:val="00466543"/>
    <w:rsid w:val="00471050"/>
    <w:rsid w:val="004933CA"/>
    <w:rsid w:val="00497D7C"/>
    <w:rsid w:val="004C526F"/>
    <w:rsid w:val="004E7282"/>
    <w:rsid w:val="00510576"/>
    <w:rsid w:val="00562870"/>
    <w:rsid w:val="005752FA"/>
    <w:rsid w:val="005C37AE"/>
    <w:rsid w:val="005F2681"/>
    <w:rsid w:val="005F33FE"/>
    <w:rsid w:val="006074EA"/>
    <w:rsid w:val="00613AA1"/>
    <w:rsid w:val="006339E7"/>
    <w:rsid w:val="00644014"/>
    <w:rsid w:val="0067214F"/>
    <w:rsid w:val="00673C53"/>
    <w:rsid w:val="00694C44"/>
    <w:rsid w:val="006C7126"/>
    <w:rsid w:val="006F0C2D"/>
    <w:rsid w:val="0072199C"/>
    <w:rsid w:val="00743F44"/>
    <w:rsid w:val="00766943"/>
    <w:rsid w:val="007760CD"/>
    <w:rsid w:val="007A1E72"/>
    <w:rsid w:val="007A6C4E"/>
    <w:rsid w:val="00805F3E"/>
    <w:rsid w:val="0085487A"/>
    <w:rsid w:val="00856C4C"/>
    <w:rsid w:val="008A7B6F"/>
    <w:rsid w:val="008D148E"/>
    <w:rsid w:val="008D5464"/>
    <w:rsid w:val="00910FD7"/>
    <w:rsid w:val="0093458E"/>
    <w:rsid w:val="00994ADF"/>
    <w:rsid w:val="009D2822"/>
    <w:rsid w:val="00A27B6D"/>
    <w:rsid w:val="00AA78B3"/>
    <w:rsid w:val="00AB797F"/>
    <w:rsid w:val="00AC1EC9"/>
    <w:rsid w:val="00AC7FDF"/>
    <w:rsid w:val="00AE04BF"/>
    <w:rsid w:val="00B036BC"/>
    <w:rsid w:val="00B10D3D"/>
    <w:rsid w:val="00B360E5"/>
    <w:rsid w:val="00B67FC7"/>
    <w:rsid w:val="00B70D27"/>
    <w:rsid w:val="00B72406"/>
    <w:rsid w:val="00B81C69"/>
    <w:rsid w:val="00B84D19"/>
    <w:rsid w:val="00B857E6"/>
    <w:rsid w:val="00B875EF"/>
    <w:rsid w:val="00B933D5"/>
    <w:rsid w:val="00BB2145"/>
    <w:rsid w:val="00BD2544"/>
    <w:rsid w:val="00BF641E"/>
    <w:rsid w:val="00C17775"/>
    <w:rsid w:val="00C60C30"/>
    <w:rsid w:val="00CA65D6"/>
    <w:rsid w:val="00D533A4"/>
    <w:rsid w:val="00D569CB"/>
    <w:rsid w:val="00DA479E"/>
    <w:rsid w:val="00DB1FD6"/>
    <w:rsid w:val="00DF7B93"/>
    <w:rsid w:val="00E87740"/>
    <w:rsid w:val="00F4284D"/>
    <w:rsid w:val="00F771AA"/>
    <w:rsid w:val="00F84C7D"/>
    <w:rsid w:val="00FB135E"/>
    <w:rsid w:val="00FD6850"/>
    <w:rsid w:val="00FF2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AA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13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A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3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3A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3A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3A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3A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3A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3A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3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3A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3A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3A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3A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3A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3A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3A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3A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13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3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13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3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13A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13A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13A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3A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13A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13AA1"/>
    <w:rPr>
      <w:b/>
      <w:bCs/>
      <w:smallCaps/>
      <w:color w:val="2F5496" w:themeColor="accent1" w:themeShade="BF"/>
      <w:spacing w:val="5"/>
    </w:rPr>
  </w:style>
  <w:style w:type="paragraph" w:customStyle="1" w:styleId="ConsPlusNonformat">
    <w:name w:val="ConsPlusNonformat"/>
    <w:qFormat/>
    <w:rsid w:val="00613A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paragraph" w:customStyle="1" w:styleId="ConsNormal">
    <w:name w:val="ConsNormal"/>
    <w:qFormat/>
    <w:rsid w:val="00613A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613A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18"/>
      <w:szCs w:val="18"/>
      <w:lang w:eastAsia="ru-RU"/>
    </w:rPr>
  </w:style>
  <w:style w:type="character" w:customStyle="1" w:styleId="ConsPlusNormal0">
    <w:name w:val="ConsPlusNormal Знак"/>
    <w:link w:val="ConsPlusNormal"/>
    <w:locked/>
    <w:rsid w:val="00613AA1"/>
    <w:rPr>
      <w:rFonts w:ascii="Arial" w:eastAsia="Times New Roman" w:hAnsi="Arial" w:cs="Arial"/>
      <w:kern w:val="0"/>
      <w:sz w:val="18"/>
      <w:szCs w:val="18"/>
      <w:lang w:eastAsia="ru-RU"/>
    </w:rPr>
  </w:style>
  <w:style w:type="paragraph" w:customStyle="1" w:styleId="Heading11">
    <w:name w:val="Heading 11"/>
    <w:basedOn w:val="a"/>
    <w:next w:val="a"/>
    <w:qFormat/>
    <w:rsid w:val="00613AA1"/>
    <w:pPr>
      <w:keepNext/>
      <w:numPr>
        <w:numId w:val="1"/>
      </w:numPr>
      <w:spacing w:after="160" w:line="259" w:lineRule="auto"/>
      <w:jc w:val="center"/>
      <w:outlineLvl w:val="0"/>
    </w:pPr>
    <w:rPr>
      <w:b/>
      <w:bCs/>
      <w:sz w:val="28"/>
      <w:szCs w:val="28"/>
      <w:lang w:eastAsia="zh-CN"/>
    </w:rPr>
  </w:style>
  <w:style w:type="paragraph" w:customStyle="1" w:styleId="Heading21">
    <w:name w:val="Heading 21"/>
    <w:basedOn w:val="a"/>
    <w:next w:val="a"/>
    <w:qFormat/>
    <w:rsid w:val="00613AA1"/>
    <w:pPr>
      <w:keepNext/>
      <w:numPr>
        <w:ilvl w:val="1"/>
        <w:numId w:val="1"/>
      </w:numPr>
      <w:spacing w:after="160" w:line="259" w:lineRule="auto"/>
      <w:jc w:val="right"/>
      <w:outlineLvl w:val="1"/>
    </w:pPr>
    <w:rPr>
      <w:sz w:val="28"/>
      <w:szCs w:val="28"/>
      <w:lang w:eastAsia="zh-CN"/>
    </w:rPr>
  </w:style>
  <w:style w:type="paragraph" w:customStyle="1" w:styleId="Heading31">
    <w:name w:val="Heading 31"/>
    <w:basedOn w:val="a"/>
    <w:next w:val="a"/>
    <w:qFormat/>
    <w:rsid w:val="00613AA1"/>
    <w:pPr>
      <w:keepNext/>
      <w:numPr>
        <w:ilvl w:val="2"/>
        <w:numId w:val="1"/>
      </w:numPr>
      <w:spacing w:after="160" w:line="259" w:lineRule="auto"/>
      <w:jc w:val="center"/>
      <w:outlineLvl w:val="2"/>
    </w:pPr>
    <w:rPr>
      <w:sz w:val="28"/>
      <w:szCs w:val="28"/>
      <w:lang w:eastAsia="zh-CN"/>
    </w:rPr>
  </w:style>
  <w:style w:type="character" w:customStyle="1" w:styleId="ac">
    <w:name w:val="Символ сноски"/>
    <w:qFormat/>
    <w:rsid w:val="00613AA1"/>
    <w:rPr>
      <w:vertAlign w:val="superscript"/>
    </w:rPr>
  </w:style>
  <w:style w:type="character" w:customStyle="1" w:styleId="ad">
    <w:name w:val="Привязка сноски"/>
    <w:qFormat/>
    <w:rsid w:val="00613AA1"/>
    <w:rPr>
      <w:vertAlign w:val="superscript"/>
    </w:rPr>
  </w:style>
  <w:style w:type="paragraph" w:customStyle="1" w:styleId="FootnoteText1">
    <w:name w:val="Footnote Text1"/>
    <w:basedOn w:val="a"/>
    <w:qFormat/>
    <w:rsid w:val="00613AA1"/>
    <w:pPr>
      <w:keepLines/>
      <w:spacing w:after="120" w:line="259" w:lineRule="auto"/>
      <w:ind w:firstLine="709"/>
      <w:jc w:val="both"/>
    </w:pPr>
    <w:rPr>
      <w:rFonts w:eastAsia="Batang;바탕"/>
      <w:sz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Горьков</dc:creator>
  <cp:keywords/>
  <dc:description/>
  <cp:lastModifiedBy>izb1</cp:lastModifiedBy>
  <cp:revision>167</cp:revision>
  <cp:lastPrinted>2025-10-14T12:17:00Z</cp:lastPrinted>
  <dcterms:created xsi:type="dcterms:W3CDTF">2025-07-02T03:52:00Z</dcterms:created>
  <dcterms:modified xsi:type="dcterms:W3CDTF">2025-10-14T12:18:00Z</dcterms:modified>
</cp:coreProperties>
</file>